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14D6C" w14:textId="77777777" w:rsidR="007B1767" w:rsidRDefault="00212B01">
      <w:pPr>
        <w:shd w:val="clear" w:color="auto" w:fill="FFFFFF"/>
        <w:spacing w:before="0" w:after="0" w:line="240" w:lineRule="auto"/>
        <w:jc w:val="center"/>
        <w:rPr>
          <w:b/>
          <w:sz w:val="28"/>
          <w:szCs w:val="28"/>
          <w:lang w:val="de-CH"/>
        </w:rPr>
      </w:pPr>
      <w:r>
        <w:rPr>
          <w:b/>
          <w:sz w:val="28"/>
          <w:szCs w:val="28"/>
        </w:rPr>
        <w:t>P</w:t>
      </w:r>
      <w:r>
        <w:rPr>
          <w:b/>
          <w:sz w:val="28"/>
          <w:szCs w:val="28"/>
          <w:lang w:val="de-CH"/>
        </w:rPr>
        <w:t>hụ lục</w:t>
      </w:r>
    </w:p>
    <w:p w14:paraId="5533F46F" w14:textId="77777777" w:rsidR="007B1767" w:rsidRDefault="00212B01">
      <w:pPr>
        <w:shd w:val="clear" w:color="auto" w:fill="FFFFFF"/>
        <w:spacing w:before="0" w:after="0" w:line="240" w:lineRule="auto"/>
        <w:jc w:val="center"/>
        <w:rPr>
          <w:b/>
          <w:sz w:val="28"/>
          <w:szCs w:val="28"/>
          <w:lang w:val="de-CH"/>
        </w:rPr>
      </w:pPr>
      <w:r>
        <w:rPr>
          <w:b/>
          <w:sz w:val="28"/>
          <w:szCs w:val="28"/>
          <w:lang w:val="de-CH"/>
        </w:rPr>
        <w:t xml:space="preserve">MỘT SỐ MỨC CHI ĐẶC THÙ ĐẢM BẢO CHO CÔNG TÁC </w:t>
      </w:r>
    </w:p>
    <w:p w14:paraId="45353C1D" w14:textId="77777777" w:rsidR="007B1767" w:rsidRDefault="00212B01">
      <w:pPr>
        <w:shd w:val="clear" w:color="auto" w:fill="FFFFFF"/>
        <w:spacing w:before="0" w:after="0" w:line="240" w:lineRule="auto"/>
        <w:jc w:val="center"/>
        <w:rPr>
          <w:b/>
          <w:sz w:val="28"/>
          <w:szCs w:val="28"/>
          <w:lang w:val="de-CH"/>
        </w:rPr>
      </w:pPr>
      <w:r>
        <w:rPr>
          <w:b/>
          <w:sz w:val="28"/>
          <w:szCs w:val="28"/>
          <w:lang w:val="de-CH"/>
        </w:rPr>
        <w:t xml:space="preserve">KIỂM TRA, XỬ LÝ, RÀ SOÁT, HỆ THỐNG HÓA VĂN BẢN </w:t>
      </w:r>
    </w:p>
    <w:p w14:paraId="264FECB1" w14:textId="77777777" w:rsidR="007B1767" w:rsidRDefault="00212B01">
      <w:pPr>
        <w:shd w:val="clear" w:color="auto" w:fill="FFFFFF"/>
        <w:spacing w:before="0" w:after="0" w:line="240" w:lineRule="auto"/>
        <w:jc w:val="center"/>
        <w:rPr>
          <w:b/>
          <w:sz w:val="28"/>
          <w:szCs w:val="28"/>
          <w:lang w:val="de-CH"/>
        </w:rPr>
      </w:pPr>
      <w:r>
        <w:rPr>
          <w:b/>
          <w:sz w:val="28"/>
          <w:szCs w:val="28"/>
          <w:lang w:val="de-CH"/>
        </w:rPr>
        <w:t>QUY PHẠM PHÁP LUẬT</w:t>
      </w:r>
    </w:p>
    <w:p w14:paraId="63381911" w14:textId="77777777" w:rsidR="007B1767" w:rsidRDefault="00212B01">
      <w:pPr>
        <w:shd w:val="clear" w:color="auto" w:fill="FFFFFF"/>
        <w:spacing w:before="0" w:after="0" w:line="240" w:lineRule="auto"/>
        <w:jc w:val="center"/>
        <w:rPr>
          <w:i/>
          <w:sz w:val="28"/>
          <w:szCs w:val="28"/>
          <w:lang w:val="de-CH"/>
        </w:rPr>
      </w:pPr>
      <w:r>
        <w:rPr>
          <w:i/>
          <w:sz w:val="28"/>
          <w:szCs w:val="28"/>
          <w:lang w:val="de-CH"/>
        </w:rPr>
        <w:t>(</w:t>
      </w:r>
      <w:r w:rsidR="00CE5F99">
        <w:rPr>
          <w:i/>
          <w:sz w:val="28"/>
          <w:szCs w:val="28"/>
          <w:lang w:val="de-CH"/>
        </w:rPr>
        <w:t>K</w:t>
      </w:r>
      <w:r>
        <w:rPr>
          <w:i/>
          <w:sz w:val="28"/>
          <w:szCs w:val="28"/>
          <w:lang w:val="de-CH"/>
        </w:rPr>
        <w:t>èm theo Nghị quyết số</w:t>
      </w:r>
      <w:r w:rsidR="00043A1F">
        <w:rPr>
          <w:i/>
          <w:sz w:val="28"/>
          <w:szCs w:val="28"/>
          <w:lang w:val="de-CH"/>
        </w:rPr>
        <w:t xml:space="preserve"> 05</w:t>
      </w:r>
      <w:r w:rsidR="00AF0727">
        <w:rPr>
          <w:i/>
          <w:sz w:val="28"/>
          <w:szCs w:val="28"/>
          <w:lang w:val="de-CH"/>
        </w:rPr>
        <w:t>/</w:t>
      </w:r>
      <w:r>
        <w:rPr>
          <w:i/>
          <w:sz w:val="28"/>
          <w:szCs w:val="28"/>
          <w:lang w:val="de-CH"/>
        </w:rPr>
        <w:t xml:space="preserve">2023/NQ-HĐND ngày </w:t>
      </w:r>
      <w:r w:rsidR="00CE5F99">
        <w:rPr>
          <w:i/>
          <w:sz w:val="28"/>
          <w:szCs w:val="28"/>
          <w:lang w:val="de-CH"/>
        </w:rPr>
        <w:t>14</w:t>
      </w:r>
      <w:r>
        <w:rPr>
          <w:i/>
          <w:sz w:val="28"/>
          <w:szCs w:val="28"/>
          <w:lang w:val="de-CH"/>
        </w:rPr>
        <w:t xml:space="preserve"> tháng</w:t>
      </w:r>
      <w:r>
        <w:rPr>
          <w:i/>
          <w:sz w:val="28"/>
          <w:szCs w:val="28"/>
        </w:rPr>
        <w:t xml:space="preserve"> 7 </w:t>
      </w:r>
      <w:r>
        <w:rPr>
          <w:i/>
          <w:sz w:val="28"/>
          <w:szCs w:val="28"/>
          <w:lang w:val="de-CH"/>
        </w:rPr>
        <w:t>năm 2023 của Hội đồng nhân dân tỉnh Hậu Giang)</w:t>
      </w:r>
    </w:p>
    <w:p w14:paraId="7A26880D" w14:textId="77777777" w:rsidR="007B1767" w:rsidRDefault="00212B01">
      <w:pPr>
        <w:shd w:val="clear" w:color="auto" w:fill="FFFFFF"/>
        <w:spacing w:before="0" w:after="0" w:line="240" w:lineRule="auto"/>
        <w:jc w:val="center"/>
        <w:rPr>
          <w:i/>
          <w:sz w:val="28"/>
          <w:szCs w:val="28"/>
          <w:lang w:val="de-CH"/>
        </w:rPr>
      </w:pPr>
      <w:r>
        <w:rPr>
          <w:i/>
          <w:noProof/>
          <w:sz w:val="28"/>
          <w:szCs w:val="28"/>
        </w:rPr>
        <mc:AlternateContent>
          <mc:Choice Requires="wps">
            <w:drawing>
              <wp:anchor distT="0" distB="0" distL="114300" distR="114300" simplePos="0" relativeHeight="251659264" behindDoc="0" locked="0" layoutInCell="1" allowOverlap="1" wp14:anchorId="56BAD19E" wp14:editId="58088A31">
                <wp:simplePos x="0" y="0"/>
                <wp:positionH relativeFrom="column">
                  <wp:posOffset>2183765</wp:posOffset>
                </wp:positionH>
                <wp:positionV relativeFrom="paragraph">
                  <wp:posOffset>27940</wp:posOffset>
                </wp:positionV>
                <wp:extent cx="1771650" cy="6350"/>
                <wp:effectExtent l="0" t="0" r="19050" b="31750"/>
                <wp:wrapNone/>
                <wp:docPr id="2" name="Straight Connector 2"/>
                <wp:cNvGraphicFramePr/>
                <a:graphic xmlns:a="http://schemas.openxmlformats.org/drawingml/2006/main">
                  <a:graphicData uri="http://schemas.microsoft.com/office/word/2010/wordprocessingShape">
                    <wps:wsp>
                      <wps:cNvCnPr/>
                      <wps:spPr>
                        <a:xfrm flipV="1">
                          <a:off x="0" y="0"/>
                          <a:ext cx="17716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171.95pt;margin-top:2.2pt;height:0.5pt;width:139.5pt;z-index:251659264;mso-width-relative:page;mso-height-relative:page;" filled="f" stroked="t" coordsize="21600,21600" o:gfxdata="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JkBen1QAAAAcBAAAPAAAAAAAAAAEA&#10;IAAAACIAAABkcnMvZG93bnJldi54bWxQSwECFAAUAAAACACHTuJAr82wetkBAADBAwAADgAAAAAA&#10;AAABACAAAAAkAQAAZHJzL2Uyb0RvYy54bWxQSwUGAAAAAAYABgBZAQAAbwUAAAAA&#10;">
                <v:fill on="f" focussize="0,0"/>
                <v:stroke weight="0.5pt" color="#000000 [3200]" miterlimit="8" joinstyle="miter"/>
                <v:imagedata o:title=""/>
                <o:lock v:ext="edit" aspectratio="f"/>
              </v:line>
            </w:pict>
          </mc:Fallback>
        </mc:AlternateContent>
      </w:r>
    </w:p>
    <w:p w14:paraId="333E43A0" w14:textId="77777777" w:rsidR="007B1767" w:rsidRDefault="00212B01">
      <w:pPr>
        <w:shd w:val="clear" w:color="auto" w:fill="FFFFFF"/>
        <w:spacing w:before="80" w:line="340" w:lineRule="exact"/>
        <w:ind w:firstLine="709"/>
        <w:jc w:val="both"/>
        <w:rPr>
          <w:sz w:val="28"/>
          <w:szCs w:val="28"/>
          <w:shd w:val="clear" w:color="auto" w:fill="FFFFFF"/>
        </w:rPr>
      </w:pPr>
      <w:r>
        <w:rPr>
          <w:sz w:val="28"/>
          <w:szCs w:val="28"/>
          <w:lang w:val="de-CH"/>
        </w:rPr>
        <w:t xml:space="preserve">1. </w:t>
      </w:r>
      <w:proofErr w:type="spellStart"/>
      <w:r>
        <w:rPr>
          <w:sz w:val="28"/>
          <w:szCs w:val="28"/>
          <w:shd w:val="clear" w:color="auto" w:fill="FFFFFF"/>
        </w:rPr>
        <w:t>Mức</w:t>
      </w:r>
      <w:proofErr w:type="spellEnd"/>
      <w:r>
        <w:rPr>
          <w:sz w:val="28"/>
          <w:szCs w:val="28"/>
          <w:shd w:val="clear" w:color="auto" w:fill="FFFFFF"/>
        </w:rPr>
        <w:t xml:space="preserve"> chi </w:t>
      </w:r>
      <w:proofErr w:type="spellStart"/>
      <w:r>
        <w:rPr>
          <w:sz w:val="28"/>
          <w:szCs w:val="28"/>
          <w:shd w:val="clear" w:color="auto" w:fill="FFFFFF"/>
        </w:rPr>
        <w:t>đối</w:t>
      </w:r>
      <w:proofErr w:type="spellEnd"/>
      <w:r>
        <w:rPr>
          <w:sz w:val="28"/>
          <w:szCs w:val="28"/>
          <w:shd w:val="clear" w:color="auto" w:fill="FFFFFF"/>
        </w:rPr>
        <w:t xml:space="preserve"> </w:t>
      </w:r>
      <w:proofErr w:type="spellStart"/>
      <w:r>
        <w:rPr>
          <w:sz w:val="28"/>
          <w:szCs w:val="28"/>
          <w:shd w:val="clear" w:color="auto" w:fill="FFFFFF"/>
        </w:rPr>
        <w:t>với</w:t>
      </w:r>
      <w:proofErr w:type="spellEnd"/>
      <w:r>
        <w:rPr>
          <w:sz w:val="28"/>
          <w:szCs w:val="28"/>
          <w:shd w:val="clear" w:color="auto" w:fill="FFFFFF"/>
        </w:rPr>
        <w:t xml:space="preserve"> </w:t>
      </w:r>
      <w:proofErr w:type="spellStart"/>
      <w:r>
        <w:rPr>
          <w:sz w:val="28"/>
          <w:szCs w:val="28"/>
          <w:shd w:val="clear" w:color="auto" w:fill="FFFFFF"/>
        </w:rPr>
        <w:t>cấp</w:t>
      </w:r>
      <w:proofErr w:type="spellEnd"/>
      <w:r>
        <w:rPr>
          <w:sz w:val="28"/>
          <w:szCs w:val="28"/>
          <w:shd w:val="clear" w:color="auto" w:fill="FFFFFF"/>
        </w:rPr>
        <w:t xml:space="preserve"> </w:t>
      </w:r>
      <w:proofErr w:type="spellStart"/>
      <w:r>
        <w:rPr>
          <w:sz w:val="28"/>
          <w:szCs w:val="28"/>
          <w:shd w:val="clear" w:color="auto" w:fill="FFFFFF"/>
        </w:rPr>
        <w:t>tỉnh</w:t>
      </w:r>
      <w:proofErr w:type="spellEnd"/>
      <w:r>
        <w:rPr>
          <w:sz w:val="28"/>
          <w:szCs w:val="28"/>
          <w:shd w:val="clear" w:color="auto" w:fill="FFFFFF"/>
        </w:rPr>
        <w:t>:</w:t>
      </w:r>
    </w:p>
    <w:p w14:paraId="76B50FFD" w14:textId="77777777" w:rsidR="007B1767" w:rsidRDefault="00212B01">
      <w:pPr>
        <w:shd w:val="clear" w:color="auto" w:fill="FFFFFF"/>
        <w:spacing w:before="120"/>
        <w:ind w:firstLine="567"/>
        <w:jc w:val="right"/>
        <w:rPr>
          <w:sz w:val="28"/>
          <w:szCs w:val="28"/>
          <w:lang w:val="de-CH"/>
        </w:rPr>
      </w:pPr>
      <w:r>
        <w:rPr>
          <w:sz w:val="28"/>
          <w:szCs w:val="28"/>
          <w:lang w:val="de-CH"/>
        </w:rPr>
        <w:t>Đơn vị tính: 1.000 đồng</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820"/>
        <w:gridCol w:w="1527"/>
        <w:gridCol w:w="966"/>
        <w:gridCol w:w="1617"/>
      </w:tblGrid>
      <w:tr w:rsidR="007B1767" w14:paraId="5E422FDE" w14:textId="77777777" w:rsidTr="00CE5F99">
        <w:trPr>
          <w:trHeight w:val="1395"/>
          <w:tblHeader/>
        </w:trPr>
        <w:tc>
          <w:tcPr>
            <w:tcW w:w="851" w:type="dxa"/>
            <w:shd w:val="clear" w:color="auto" w:fill="auto"/>
            <w:vAlign w:val="center"/>
          </w:tcPr>
          <w:p w14:paraId="1B3345F6" w14:textId="77777777" w:rsidR="007B1767" w:rsidRPr="00AF0727" w:rsidRDefault="00212B01">
            <w:pPr>
              <w:jc w:val="center"/>
              <w:rPr>
                <w:b/>
                <w:bCs/>
                <w:color w:val="000000"/>
                <w:sz w:val="28"/>
                <w:szCs w:val="28"/>
              </w:rPr>
            </w:pPr>
            <w:r w:rsidRPr="00AF0727">
              <w:rPr>
                <w:b/>
                <w:bCs/>
                <w:color w:val="000000"/>
                <w:sz w:val="28"/>
                <w:szCs w:val="28"/>
              </w:rPr>
              <w:t>STT</w:t>
            </w:r>
          </w:p>
        </w:tc>
        <w:tc>
          <w:tcPr>
            <w:tcW w:w="4820" w:type="dxa"/>
            <w:shd w:val="clear" w:color="auto" w:fill="auto"/>
            <w:vAlign w:val="center"/>
          </w:tcPr>
          <w:p w14:paraId="190FBB52" w14:textId="77777777" w:rsidR="007B1767" w:rsidRPr="00AF0727" w:rsidRDefault="00212B01">
            <w:pPr>
              <w:jc w:val="center"/>
              <w:rPr>
                <w:b/>
                <w:bCs/>
                <w:color w:val="000000"/>
                <w:sz w:val="28"/>
                <w:szCs w:val="28"/>
              </w:rPr>
            </w:pPr>
            <w:proofErr w:type="spellStart"/>
            <w:r w:rsidRPr="00AF0727">
              <w:rPr>
                <w:b/>
                <w:bCs/>
                <w:color w:val="000000"/>
                <w:sz w:val="28"/>
                <w:szCs w:val="28"/>
              </w:rPr>
              <w:t>Nội</w:t>
            </w:r>
            <w:proofErr w:type="spellEnd"/>
            <w:r w:rsidRPr="00AF0727">
              <w:rPr>
                <w:b/>
                <w:bCs/>
                <w:color w:val="000000"/>
                <w:sz w:val="28"/>
                <w:szCs w:val="28"/>
              </w:rPr>
              <w:t xml:space="preserve"> dung chi</w:t>
            </w:r>
          </w:p>
        </w:tc>
        <w:tc>
          <w:tcPr>
            <w:tcW w:w="1527" w:type="dxa"/>
            <w:shd w:val="clear" w:color="auto" w:fill="auto"/>
            <w:vAlign w:val="center"/>
          </w:tcPr>
          <w:p w14:paraId="0B92012C" w14:textId="77777777" w:rsidR="007B1767" w:rsidRPr="00AF0727" w:rsidRDefault="00212B01">
            <w:pPr>
              <w:jc w:val="center"/>
              <w:rPr>
                <w:b/>
                <w:bCs/>
                <w:color w:val="000000"/>
                <w:sz w:val="28"/>
                <w:szCs w:val="28"/>
              </w:rPr>
            </w:pPr>
            <w:proofErr w:type="spellStart"/>
            <w:r w:rsidRPr="00AF0727">
              <w:rPr>
                <w:b/>
                <w:bCs/>
                <w:color w:val="000000"/>
                <w:sz w:val="28"/>
                <w:szCs w:val="28"/>
              </w:rPr>
              <w:t>Đơn</w:t>
            </w:r>
            <w:proofErr w:type="spellEnd"/>
            <w:r w:rsidRPr="00AF0727">
              <w:rPr>
                <w:b/>
                <w:bCs/>
                <w:color w:val="000000"/>
                <w:sz w:val="28"/>
                <w:szCs w:val="28"/>
              </w:rPr>
              <w:t xml:space="preserve"> </w:t>
            </w:r>
            <w:proofErr w:type="spellStart"/>
            <w:r w:rsidRPr="00AF0727">
              <w:rPr>
                <w:b/>
                <w:bCs/>
                <w:color w:val="000000"/>
                <w:sz w:val="28"/>
                <w:szCs w:val="28"/>
              </w:rPr>
              <w:t>vị</w:t>
            </w:r>
            <w:proofErr w:type="spellEnd"/>
            <w:r w:rsidRPr="00AF0727">
              <w:rPr>
                <w:b/>
                <w:bCs/>
                <w:color w:val="000000"/>
                <w:sz w:val="28"/>
                <w:szCs w:val="28"/>
              </w:rPr>
              <w:t xml:space="preserve"> </w:t>
            </w:r>
            <w:proofErr w:type="spellStart"/>
            <w:r w:rsidRPr="00AF0727">
              <w:rPr>
                <w:b/>
                <w:bCs/>
                <w:color w:val="000000"/>
                <w:sz w:val="28"/>
                <w:szCs w:val="28"/>
              </w:rPr>
              <w:t>tính</w:t>
            </w:r>
            <w:proofErr w:type="spellEnd"/>
          </w:p>
        </w:tc>
        <w:tc>
          <w:tcPr>
            <w:tcW w:w="966" w:type="dxa"/>
            <w:shd w:val="clear" w:color="auto" w:fill="auto"/>
            <w:vAlign w:val="center"/>
          </w:tcPr>
          <w:p w14:paraId="7B43BA4A" w14:textId="77777777" w:rsidR="007B1767" w:rsidRPr="00AF0727" w:rsidRDefault="007B1767">
            <w:pPr>
              <w:jc w:val="center"/>
              <w:rPr>
                <w:b/>
                <w:bCs/>
                <w:color w:val="000000"/>
                <w:sz w:val="28"/>
                <w:szCs w:val="28"/>
              </w:rPr>
            </w:pPr>
          </w:p>
          <w:p w14:paraId="704EA9C2" w14:textId="77777777" w:rsidR="007B1767" w:rsidRPr="00AF0727" w:rsidRDefault="00212B01">
            <w:pPr>
              <w:jc w:val="center"/>
              <w:rPr>
                <w:b/>
                <w:bCs/>
                <w:color w:val="000000"/>
                <w:sz w:val="28"/>
                <w:szCs w:val="28"/>
              </w:rPr>
            </w:pPr>
            <w:proofErr w:type="spellStart"/>
            <w:r w:rsidRPr="00AF0727">
              <w:rPr>
                <w:b/>
                <w:bCs/>
                <w:color w:val="000000"/>
                <w:sz w:val="28"/>
                <w:szCs w:val="28"/>
              </w:rPr>
              <w:t>Mức</w:t>
            </w:r>
            <w:proofErr w:type="spellEnd"/>
            <w:r w:rsidRPr="00AF0727">
              <w:rPr>
                <w:b/>
                <w:bCs/>
                <w:color w:val="000000"/>
                <w:sz w:val="28"/>
                <w:szCs w:val="28"/>
              </w:rPr>
              <w:t xml:space="preserve"> chi</w:t>
            </w:r>
          </w:p>
          <w:p w14:paraId="14D36181" w14:textId="77777777" w:rsidR="007B1767" w:rsidRPr="00AF0727" w:rsidRDefault="007B1767">
            <w:pPr>
              <w:rPr>
                <w:b/>
                <w:bCs/>
                <w:color w:val="000000"/>
                <w:sz w:val="28"/>
                <w:szCs w:val="28"/>
              </w:rPr>
            </w:pPr>
          </w:p>
        </w:tc>
        <w:tc>
          <w:tcPr>
            <w:tcW w:w="1617" w:type="dxa"/>
            <w:shd w:val="clear" w:color="auto" w:fill="auto"/>
          </w:tcPr>
          <w:p w14:paraId="0C50463E" w14:textId="77777777" w:rsidR="007B1767" w:rsidRPr="00AF0727" w:rsidRDefault="007B1767">
            <w:pPr>
              <w:jc w:val="center"/>
              <w:rPr>
                <w:b/>
                <w:bCs/>
                <w:color w:val="000000"/>
                <w:sz w:val="28"/>
                <w:szCs w:val="28"/>
              </w:rPr>
            </w:pPr>
          </w:p>
          <w:p w14:paraId="7EA36AB9" w14:textId="77777777" w:rsidR="007B1767" w:rsidRPr="00AF0727" w:rsidRDefault="00212B01">
            <w:pPr>
              <w:jc w:val="center"/>
              <w:rPr>
                <w:b/>
                <w:bCs/>
                <w:color w:val="000000"/>
                <w:sz w:val="28"/>
                <w:szCs w:val="28"/>
              </w:rPr>
            </w:pPr>
            <w:proofErr w:type="spellStart"/>
            <w:r w:rsidRPr="00AF0727">
              <w:rPr>
                <w:b/>
                <w:bCs/>
                <w:color w:val="000000"/>
                <w:sz w:val="28"/>
                <w:szCs w:val="28"/>
              </w:rPr>
              <w:t>Ghi</w:t>
            </w:r>
            <w:proofErr w:type="spellEnd"/>
            <w:r w:rsidRPr="00AF0727">
              <w:rPr>
                <w:b/>
                <w:bCs/>
                <w:color w:val="000000"/>
                <w:sz w:val="28"/>
                <w:szCs w:val="28"/>
              </w:rPr>
              <w:t xml:space="preserve"> </w:t>
            </w:r>
            <w:proofErr w:type="spellStart"/>
            <w:r w:rsidRPr="00AF0727">
              <w:rPr>
                <w:b/>
                <w:bCs/>
                <w:color w:val="000000"/>
                <w:sz w:val="28"/>
                <w:szCs w:val="28"/>
              </w:rPr>
              <w:t>chú</w:t>
            </w:r>
            <w:proofErr w:type="spellEnd"/>
          </w:p>
        </w:tc>
      </w:tr>
      <w:tr w:rsidR="007B1767" w14:paraId="7807D09E" w14:textId="77777777" w:rsidTr="00CE5F99">
        <w:trPr>
          <w:trHeight w:val="696"/>
        </w:trPr>
        <w:tc>
          <w:tcPr>
            <w:tcW w:w="851" w:type="dxa"/>
            <w:shd w:val="clear" w:color="auto" w:fill="auto"/>
            <w:vAlign w:val="center"/>
          </w:tcPr>
          <w:p w14:paraId="2C3350CF" w14:textId="77777777" w:rsidR="007B1767" w:rsidRDefault="00212B01">
            <w:pPr>
              <w:jc w:val="center"/>
              <w:rPr>
                <w:bCs/>
                <w:color w:val="000000"/>
                <w:sz w:val="28"/>
                <w:szCs w:val="28"/>
              </w:rPr>
            </w:pPr>
            <w:r>
              <w:rPr>
                <w:bCs/>
                <w:color w:val="000000"/>
                <w:sz w:val="28"/>
                <w:szCs w:val="28"/>
              </w:rPr>
              <w:t>1</w:t>
            </w:r>
          </w:p>
        </w:tc>
        <w:tc>
          <w:tcPr>
            <w:tcW w:w="4820" w:type="dxa"/>
            <w:shd w:val="clear" w:color="auto" w:fill="auto"/>
            <w:vAlign w:val="center"/>
          </w:tcPr>
          <w:p w14:paraId="47AFE406" w14:textId="77777777" w:rsidR="007B1767" w:rsidRDefault="00212B01">
            <w:pPr>
              <w:spacing w:before="80" w:line="340" w:lineRule="exact"/>
              <w:jc w:val="both"/>
              <w:rPr>
                <w:bCs/>
                <w:color w:val="000000"/>
                <w:spacing w:val="-6"/>
                <w:sz w:val="28"/>
                <w:szCs w:val="28"/>
              </w:rPr>
            </w:pPr>
            <w:r>
              <w:rPr>
                <w:color w:val="000000"/>
                <w:sz w:val="28"/>
                <w:szCs w:val="28"/>
                <w:lang w:val="vi-VN"/>
              </w:rPr>
              <w:t>Chi cho các thành viên tham gia họp, hội thảo, tọa đàm đ</w:t>
            </w:r>
            <w:r>
              <w:rPr>
                <w:color w:val="000000"/>
                <w:sz w:val="28"/>
                <w:szCs w:val="28"/>
              </w:rPr>
              <w:t>ể</w:t>
            </w:r>
            <w:r>
              <w:rPr>
                <w:color w:val="000000"/>
                <w:sz w:val="28"/>
                <w:szCs w:val="28"/>
                <w:lang w:val="vi-VN"/>
              </w:rPr>
              <w:t> trao </w:t>
            </w:r>
            <w:r>
              <w:rPr>
                <w:color w:val="000000"/>
                <w:sz w:val="28"/>
                <w:szCs w:val="28"/>
              </w:rPr>
              <w:t>đ</w:t>
            </w:r>
            <w:r>
              <w:rPr>
                <w:color w:val="000000"/>
                <w:sz w:val="28"/>
                <w:szCs w:val="28"/>
                <w:lang w:val="vi-VN"/>
              </w:rPr>
              <w:t>ổi nghiệp vụ kiểm tra, xử lý, rà soát, hệ thống h</w:t>
            </w:r>
            <w:r>
              <w:rPr>
                <w:color w:val="000000"/>
                <w:sz w:val="28"/>
                <w:szCs w:val="28"/>
              </w:rPr>
              <w:t>ó</w:t>
            </w:r>
            <w:r>
              <w:rPr>
                <w:color w:val="000000"/>
                <w:sz w:val="28"/>
                <w:szCs w:val="28"/>
                <w:lang w:val="vi-VN"/>
              </w:rPr>
              <w:t>a văn bản; họp xử lý kết quả kiểm tra, rà soát, hệ thống hóa văn bản theo yêu cầu, kế hoạch; họp bàn v</w:t>
            </w:r>
            <w:r>
              <w:rPr>
                <w:color w:val="000000"/>
                <w:sz w:val="28"/>
                <w:szCs w:val="28"/>
              </w:rPr>
              <w:t xml:space="preserve">ề </w:t>
            </w:r>
            <w:r>
              <w:rPr>
                <w:color w:val="000000"/>
                <w:sz w:val="28"/>
                <w:szCs w:val="28"/>
                <w:lang w:val="vi-VN"/>
              </w:rPr>
              <w:t xml:space="preserve">kế hoạch kiểm tra, xử lý, rà soát, hệ thống hóa </w:t>
            </w:r>
            <w:r>
              <w:rPr>
                <w:color w:val="000000"/>
                <w:sz w:val="28"/>
                <w:szCs w:val="28"/>
              </w:rPr>
              <w:t>VBQPPL</w:t>
            </w:r>
          </w:p>
        </w:tc>
        <w:tc>
          <w:tcPr>
            <w:tcW w:w="1527" w:type="dxa"/>
            <w:shd w:val="clear" w:color="auto" w:fill="auto"/>
            <w:vAlign w:val="center"/>
          </w:tcPr>
          <w:p w14:paraId="41CB9751" w14:textId="77777777" w:rsidR="007B1767" w:rsidRDefault="007B1767">
            <w:pPr>
              <w:jc w:val="center"/>
              <w:rPr>
                <w:bCs/>
                <w:color w:val="000000"/>
                <w:sz w:val="28"/>
                <w:szCs w:val="28"/>
              </w:rPr>
            </w:pPr>
          </w:p>
        </w:tc>
        <w:tc>
          <w:tcPr>
            <w:tcW w:w="966" w:type="dxa"/>
            <w:shd w:val="clear" w:color="auto" w:fill="auto"/>
            <w:vAlign w:val="center"/>
          </w:tcPr>
          <w:p w14:paraId="3A78CFCC" w14:textId="77777777" w:rsidR="007B1767" w:rsidRDefault="007B1767">
            <w:pPr>
              <w:jc w:val="center"/>
              <w:rPr>
                <w:bCs/>
                <w:color w:val="000000"/>
                <w:sz w:val="28"/>
                <w:szCs w:val="28"/>
              </w:rPr>
            </w:pPr>
          </w:p>
        </w:tc>
        <w:tc>
          <w:tcPr>
            <w:tcW w:w="1617" w:type="dxa"/>
            <w:shd w:val="clear" w:color="auto" w:fill="auto"/>
            <w:vAlign w:val="center"/>
          </w:tcPr>
          <w:p w14:paraId="47C8A8FD" w14:textId="77777777" w:rsidR="007B1767" w:rsidRDefault="007B1767">
            <w:pPr>
              <w:rPr>
                <w:bCs/>
                <w:color w:val="000000"/>
                <w:szCs w:val="26"/>
              </w:rPr>
            </w:pPr>
          </w:p>
        </w:tc>
      </w:tr>
      <w:tr w:rsidR="007B1767" w14:paraId="5BC78F67" w14:textId="77777777" w:rsidTr="00CE5F99">
        <w:trPr>
          <w:trHeight w:val="475"/>
        </w:trPr>
        <w:tc>
          <w:tcPr>
            <w:tcW w:w="851" w:type="dxa"/>
            <w:shd w:val="clear" w:color="auto" w:fill="auto"/>
            <w:vAlign w:val="center"/>
          </w:tcPr>
          <w:p w14:paraId="5EDB2E04" w14:textId="77777777" w:rsidR="007B1767" w:rsidRDefault="00212B01">
            <w:pPr>
              <w:jc w:val="center"/>
              <w:rPr>
                <w:bCs/>
                <w:color w:val="000000"/>
                <w:sz w:val="28"/>
                <w:szCs w:val="28"/>
              </w:rPr>
            </w:pPr>
            <w:r>
              <w:rPr>
                <w:bCs/>
                <w:color w:val="000000"/>
                <w:sz w:val="28"/>
                <w:szCs w:val="28"/>
              </w:rPr>
              <w:t>a</w:t>
            </w:r>
          </w:p>
        </w:tc>
        <w:tc>
          <w:tcPr>
            <w:tcW w:w="4820" w:type="dxa"/>
            <w:shd w:val="clear" w:color="auto" w:fill="auto"/>
            <w:vAlign w:val="center"/>
          </w:tcPr>
          <w:p w14:paraId="19812998" w14:textId="77777777" w:rsidR="007B1767" w:rsidRDefault="00212B01">
            <w:pPr>
              <w:spacing w:before="80" w:line="340" w:lineRule="exact"/>
              <w:jc w:val="both"/>
              <w:rPr>
                <w:bCs/>
                <w:color w:val="000000"/>
                <w:sz w:val="28"/>
                <w:szCs w:val="28"/>
              </w:rPr>
            </w:pPr>
            <w:proofErr w:type="spellStart"/>
            <w:r>
              <w:rPr>
                <w:bCs/>
                <w:color w:val="000000"/>
                <w:sz w:val="28"/>
                <w:szCs w:val="28"/>
              </w:rPr>
              <w:t>Chủ</w:t>
            </w:r>
            <w:proofErr w:type="spellEnd"/>
            <w:r>
              <w:rPr>
                <w:bCs/>
                <w:color w:val="000000"/>
                <w:sz w:val="28"/>
                <w:szCs w:val="28"/>
              </w:rPr>
              <w:t xml:space="preserve"> </w:t>
            </w:r>
            <w:proofErr w:type="spellStart"/>
            <w:r>
              <w:rPr>
                <w:bCs/>
                <w:color w:val="000000"/>
                <w:sz w:val="28"/>
                <w:szCs w:val="28"/>
              </w:rPr>
              <w:t>trì</w:t>
            </w:r>
            <w:proofErr w:type="spellEnd"/>
            <w:r>
              <w:rPr>
                <w:bCs/>
                <w:color w:val="000000"/>
                <w:sz w:val="28"/>
                <w:szCs w:val="28"/>
              </w:rPr>
              <w:t xml:space="preserve"> </w:t>
            </w:r>
            <w:proofErr w:type="spellStart"/>
            <w:r>
              <w:rPr>
                <w:bCs/>
                <w:color w:val="000000"/>
                <w:sz w:val="28"/>
                <w:szCs w:val="28"/>
              </w:rPr>
              <w:t>cuộc</w:t>
            </w:r>
            <w:proofErr w:type="spellEnd"/>
            <w:r>
              <w:rPr>
                <w:bCs/>
                <w:color w:val="000000"/>
                <w:sz w:val="28"/>
                <w:szCs w:val="28"/>
              </w:rPr>
              <w:t xml:space="preserve"> </w:t>
            </w:r>
            <w:proofErr w:type="spellStart"/>
            <w:r>
              <w:rPr>
                <w:bCs/>
                <w:color w:val="000000"/>
                <w:sz w:val="28"/>
                <w:szCs w:val="28"/>
              </w:rPr>
              <w:t>họp</w:t>
            </w:r>
            <w:proofErr w:type="spellEnd"/>
          </w:p>
        </w:tc>
        <w:tc>
          <w:tcPr>
            <w:tcW w:w="1527" w:type="dxa"/>
            <w:shd w:val="clear" w:color="auto" w:fill="auto"/>
            <w:vAlign w:val="center"/>
          </w:tcPr>
          <w:p w14:paraId="0B257367" w14:textId="77777777" w:rsidR="007B1767" w:rsidRDefault="00212B01">
            <w:pPr>
              <w:jc w:val="center"/>
              <w:rPr>
                <w:bCs/>
                <w:color w:val="000000"/>
                <w:sz w:val="28"/>
                <w:szCs w:val="28"/>
              </w:rPr>
            </w:pPr>
            <w:proofErr w:type="spellStart"/>
            <w:r>
              <w:rPr>
                <w:bCs/>
                <w:color w:val="000000"/>
                <w:sz w:val="28"/>
                <w:szCs w:val="28"/>
              </w:rPr>
              <w:t>Người</w:t>
            </w:r>
            <w:proofErr w:type="spellEnd"/>
            <w:r>
              <w:rPr>
                <w:bCs/>
                <w:color w:val="000000"/>
                <w:sz w:val="28"/>
                <w:szCs w:val="28"/>
              </w:rPr>
              <w:t xml:space="preserve">/ </w:t>
            </w:r>
            <w:proofErr w:type="spellStart"/>
            <w:r>
              <w:rPr>
                <w:bCs/>
                <w:color w:val="000000"/>
                <w:sz w:val="28"/>
                <w:szCs w:val="28"/>
              </w:rPr>
              <w:t>buổi</w:t>
            </w:r>
            <w:proofErr w:type="spellEnd"/>
          </w:p>
        </w:tc>
        <w:tc>
          <w:tcPr>
            <w:tcW w:w="966" w:type="dxa"/>
            <w:shd w:val="clear" w:color="auto" w:fill="auto"/>
            <w:vAlign w:val="center"/>
          </w:tcPr>
          <w:p w14:paraId="36C8FF53" w14:textId="77777777" w:rsidR="007B1767" w:rsidRDefault="00212B01">
            <w:pPr>
              <w:jc w:val="center"/>
              <w:rPr>
                <w:bCs/>
                <w:color w:val="000000"/>
                <w:sz w:val="28"/>
                <w:szCs w:val="28"/>
              </w:rPr>
            </w:pPr>
            <w:r>
              <w:rPr>
                <w:bCs/>
                <w:color w:val="000000"/>
                <w:sz w:val="28"/>
                <w:szCs w:val="28"/>
              </w:rPr>
              <w:t>150</w:t>
            </w:r>
          </w:p>
        </w:tc>
        <w:tc>
          <w:tcPr>
            <w:tcW w:w="1617" w:type="dxa"/>
            <w:shd w:val="clear" w:color="auto" w:fill="auto"/>
            <w:vAlign w:val="center"/>
          </w:tcPr>
          <w:p w14:paraId="57F7E2E0" w14:textId="77777777" w:rsidR="007B1767" w:rsidRDefault="007B1767">
            <w:pPr>
              <w:jc w:val="both"/>
              <w:rPr>
                <w:bCs/>
                <w:i/>
                <w:color w:val="FF0000"/>
                <w:szCs w:val="26"/>
              </w:rPr>
            </w:pPr>
          </w:p>
        </w:tc>
      </w:tr>
      <w:tr w:rsidR="007B1767" w14:paraId="2B24CFA0" w14:textId="77777777" w:rsidTr="00CE5F99">
        <w:trPr>
          <w:trHeight w:val="575"/>
        </w:trPr>
        <w:tc>
          <w:tcPr>
            <w:tcW w:w="851" w:type="dxa"/>
            <w:shd w:val="clear" w:color="auto" w:fill="auto"/>
            <w:vAlign w:val="center"/>
          </w:tcPr>
          <w:p w14:paraId="11D54F11" w14:textId="77777777" w:rsidR="007B1767" w:rsidRDefault="00212B01">
            <w:pPr>
              <w:jc w:val="center"/>
              <w:rPr>
                <w:bCs/>
                <w:color w:val="000000"/>
                <w:sz w:val="28"/>
                <w:szCs w:val="28"/>
              </w:rPr>
            </w:pPr>
            <w:r>
              <w:rPr>
                <w:bCs/>
                <w:color w:val="000000"/>
                <w:sz w:val="28"/>
                <w:szCs w:val="28"/>
              </w:rPr>
              <w:t>b</w:t>
            </w:r>
          </w:p>
        </w:tc>
        <w:tc>
          <w:tcPr>
            <w:tcW w:w="4820" w:type="dxa"/>
            <w:shd w:val="clear" w:color="auto" w:fill="auto"/>
            <w:vAlign w:val="center"/>
          </w:tcPr>
          <w:p w14:paraId="3F470130" w14:textId="77777777" w:rsidR="007B1767" w:rsidRDefault="00212B01">
            <w:pPr>
              <w:spacing w:before="80" w:line="340" w:lineRule="exact"/>
              <w:jc w:val="both"/>
              <w:rPr>
                <w:bCs/>
                <w:color w:val="000000"/>
                <w:sz w:val="28"/>
                <w:szCs w:val="28"/>
              </w:rPr>
            </w:pPr>
            <w:proofErr w:type="spellStart"/>
            <w:r>
              <w:rPr>
                <w:bCs/>
                <w:color w:val="000000"/>
                <w:sz w:val="28"/>
                <w:szCs w:val="28"/>
              </w:rPr>
              <w:t>Các</w:t>
            </w:r>
            <w:proofErr w:type="spellEnd"/>
            <w:r>
              <w:rPr>
                <w:bCs/>
                <w:color w:val="000000"/>
                <w:sz w:val="28"/>
                <w:szCs w:val="28"/>
              </w:rPr>
              <w:t xml:space="preserve"> </w:t>
            </w:r>
            <w:proofErr w:type="spellStart"/>
            <w:r>
              <w:rPr>
                <w:bCs/>
                <w:color w:val="000000"/>
                <w:sz w:val="28"/>
                <w:szCs w:val="28"/>
              </w:rPr>
              <w:t>thành</w:t>
            </w:r>
            <w:proofErr w:type="spellEnd"/>
            <w:r>
              <w:rPr>
                <w:bCs/>
                <w:color w:val="000000"/>
                <w:sz w:val="28"/>
                <w:szCs w:val="28"/>
              </w:rPr>
              <w:t xml:space="preserve"> </w:t>
            </w:r>
            <w:proofErr w:type="spellStart"/>
            <w:r>
              <w:rPr>
                <w:bCs/>
                <w:color w:val="000000"/>
                <w:sz w:val="28"/>
                <w:szCs w:val="28"/>
              </w:rPr>
              <w:t>viên</w:t>
            </w:r>
            <w:proofErr w:type="spellEnd"/>
            <w:r>
              <w:rPr>
                <w:bCs/>
                <w:color w:val="000000"/>
                <w:sz w:val="28"/>
                <w:szCs w:val="28"/>
              </w:rPr>
              <w:t xml:space="preserve"> </w:t>
            </w:r>
            <w:proofErr w:type="spellStart"/>
            <w:r>
              <w:rPr>
                <w:bCs/>
                <w:color w:val="000000"/>
                <w:sz w:val="28"/>
                <w:szCs w:val="28"/>
              </w:rPr>
              <w:t>tham</w:t>
            </w:r>
            <w:proofErr w:type="spellEnd"/>
            <w:r>
              <w:rPr>
                <w:bCs/>
                <w:color w:val="000000"/>
                <w:sz w:val="28"/>
                <w:szCs w:val="28"/>
              </w:rPr>
              <w:t xml:space="preserve"> </w:t>
            </w:r>
            <w:proofErr w:type="spellStart"/>
            <w:r>
              <w:rPr>
                <w:bCs/>
                <w:color w:val="000000"/>
                <w:sz w:val="28"/>
                <w:szCs w:val="28"/>
              </w:rPr>
              <w:t>dự</w:t>
            </w:r>
            <w:proofErr w:type="spellEnd"/>
          </w:p>
        </w:tc>
        <w:tc>
          <w:tcPr>
            <w:tcW w:w="1527" w:type="dxa"/>
            <w:shd w:val="clear" w:color="auto" w:fill="auto"/>
            <w:vAlign w:val="center"/>
          </w:tcPr>
          <w:p w14:paraId="22056941" w14:textId="77777777" w:rsidR="007B1767" w:rsidRDefault="00212B01">
            <w:pPr>
              <w:jc w:val="center"/>
              <w:rPr>
                <w:bCs/>
                <w:color w:val="000000"/>
                <w:sz w:val="28"/>
                <w:szCs w:val="28"/>
              </w:rPr>
            </w:pPr>
            <w:proofErr w:type="spellStart"/>
            <w:r>
              <w:rPr>
                <w:bCs/>
                <w:color w:val="000000"/>
                <w:sz w:val="28"/>
                <w:szCs w:val="28"/>
              </w:rPr>
              <w:t>Người</w:t>
            </w:r>
            <w:proofErr w:type="spellEnd"/>
            <w:r>
              <w:rPr>
                <w:bCs/>
                <w:color w:val="000000"/>
                <w:sz w:val="28"/>
                <w:szCs w:val="28"/>
              </w:rPr>
              <w:t xml:space="preserve">/ </w:t>
            </w:r>
            <w:proofErr w:type="spellStart"/>
            <w:r>
              <w:rPr>
                <w:bCs/>
                <w:color w:val="000000"/>
                <w:sz w:val="28"/>
                <w:szCs w:val="28"/>
              </w:rPr>
              <w:t>buổi</w:t>
            </w:r>
            <w:proofErr w:type="spellEnd"/>
          </w:p>
        </w:tc>
        <w:tc>
          <w:tcPr>
            <w:tcW w:w="966" w:type="dxa"/>
            <w:shd w:val="clear" w:color="auto" w:fill="auto"/>
            <w:vAlign w:val="center"/>
          </w:tcPr>
          <w:p w14:paraId="44A39BC9" w14:textId="77777777" w:rsidR="007B1767" w:rsidRDefault="00212B01">
            <w:pPr>
              <w:jc w:val="center"/>
              <w:rPr>
                <w:bCs/>
                <w:color w:val="000000"/>
                <w:sz w:val="28"/>
                <w:szCs w:val="28"/>
              </w:rPr>
            </w:pPr>
            <w:r>
              <w:rPr>
                <w:bCs/>
                <w:color w:val="000000"/>
                <w:sz w:val="28"/>
                <w:szCs w:val="28"/>
              </w:rPr>
              <w:t>100</w:t>
            </w:r>
          </w:p>
        </w:tc>
        <w:tc>
          <w:tcPr>
            <w:tcW w:w="1617" w:type="dxa"/>
            <w:shd w:val="clear" w:color="auto" w:fill="auto"/>
            <w:vAlign w:val="center"/>
          </w:tcPr>
          <w:p w14:paraId="539C3833" w14:textId="77777777" w:rsidR="007B1767" w:rsidRDefault="007B1767">
            <w:pPr>
              <w:jc w:val="both"/>
              <w:rPr>
                <w:bCs/>
                <w:i/>
                <w:color w:val="FF0000"/>
                <w:szCs w:val="26"/>
              </w:rPr>
            </w:pPr>
          </w:p>
        </w:tc>
      </w:tr>
      <w:tr w:rsidR="007B1767" w14:paraId="5222C986" w14:textId="77777777" w:rsidTr="00CE5F99">
        <w:trPr>
          <w:trHeight w:val="761"/>
        </w:trPr>
        <w:tc>
          <w:tcPr>
            <w:tcW w:w="851" w:type="dxa"/>
            <w:shd w:val="clear" w:color="auto" w:fill="auto"/>
            <w:vAlign w:val="center"/>
          </w:tcPr>
          <w:p w14:paraId="3E3DF176" w14:textId="77777777" w:rsidR="007B1767" w:rsidRDefault="00212B01">
            <w:pPr>
              <w:jc w:val="center"/>
              <w:rPr>
                <w:bCs/>
                <w:color w:val="000000"/>
                <w:sz w:val="28"/>
                <w:szCs w:val="28"/>
              </w:rPr>
            </w:pPr>
            <w:r>
              <w:rPr>
                <w:bCs/>
                <w:color w:val="000000"/>
                <w:sz w:val="28"/>
                <w:szCs w:val="28"/>
              </w:rPr>
              <w:t>2</w:t>
            </w:r>
          </w:p>
        </w:tc>
        <w:tc>
          <w:tcPr>
            <w:tcW w:w="4820" w:type="dxa"/>
            <w:shd w:val="clear" w:color="auto" w:fill="auto"/>
            <w:vAlign w:val="center"/>
          </w:tcPr>
          <w:p w14:paraId="69650884" w14:textId="77777777" w:rsidR="007B1767" w:rsidRDefault="00212B01">
            <w:pPr>
              <w:spacing w:before="80" w:line="340" w:lineRule="exact"/>
              <w:jc w:val="both"/>
              <w:rPr>
                <w:bCs/>
                <w:color w:val="000000"/>
                <w:sz w:val="28"/>
                <w:szCs w:val="28"/>
              </w:rPr>
            </w:pPr>
            <w:r>
              <w:rPr>
                <w:color w:val="000000"/>
                <w:sz w:val="28"/>
                <w:szCs w:val="28"/>
              </w:rPr>
              <w:t xml:space="preserve">Chi </w:t>
            </w:r>
            <w:proofErr w:type="spellStart"/>
            <w:r>
              <w:rPr>
                <w:color w:val="000000"/>
                <w:sz w:val="28"/>
                <w:szCs w:val="28"/>
              </w:rPr>
              <w:t>lấy</w:t>
            </w:r>
            <w:proofErr w:type="spellEnd"/>
            <w:r>
              <w:rPr>
                <w:color w:val="000000"/>
                <w:sz w:val="28"/>
                <w:szCs w:val="28"/>
              </w:rPr>
              <w:t xml:space="preserve"> ý </w:t>
            </w:r>
            <w:proofErr w:type="spellStart"/>
            <w:r>
              <w:rPr>
                <w:color w:val="000000"/>
                <w:sz w:val="28"/>
                <w:szCs w:val="28"/>
              </w:rPr>
              <w:t>kiến</w:t>
            </w:r>
            <w:proofErr w:type="spellEnd"/>
            <w:r>
              <w:rPr>
                <w:color w:val="000000"/>
                <w:sz w:val="28"/>
                <w:szCs w:val="28"/>
              </w:rPr>
              <w:t xml:space="preserve"> </w:t>
            </w:r>
            <w:proofErr w:type="spellStart"/>
            <w:r>
              <w:rPr>
                <w:color w:val="000000"/>
                <w:sz w:val="28"/>
                <w:szCs w:val="28"/>
              </w:rPr>
              <w:t>chuyên</w:t>
            </w:r>
            <w:proofErr w:type="spellEnd"/>
            <w:r>
              <w:rPr>
                <w:color w:val="000000"/>
                <w:sz w:val="28"/>
                <w:szCs w:val="28"/>
              </w:rPr>
              <w:t xml:space="preserve"> </w:t>
            </w:r>
            <w:proofErr w:type="spellStart"/>
            <w:r>
              <w:rPr>
                <w:color w:val="000000"/>
                <w:sz w:val="28"/>
                <w:szCs w:val="28"/>
              </w:rPr>
              <w:t>gia</w:t>
            </w:r>
            <w:proofErr w:type="spellEnd"/>
          </w:p>
        </w:tc>
        <w:tc>
          <w:tcPr>
            <w:tcW w:w="1527" w:type="dxa"/>
            <w:shd w:val="clear" w:color="auto" w:fill="auto"/>
            <w:vAlign w:val="center"/>
          </w:tcPr>
          <w:p w14:paraId="6404A92F" w14:textId="77777777" w:rsidR="007B1767" w:rsidRDefault="00212B01">
            <w:pPr>
              <w:jc w:val="center"/>
              <w:rPr>
                <w:bCs/>
                <w:color w:val="000000"/>
                <w:sz w:val="28"/>
                <w:szCs w:val="28"/>
              </w:rPr>
            </w:pPr>
            <w:r>
              <w:rPr>
                <w:bCs/>
                <w:color w:val="000000"/>
                <w:sz w:val="28"/>
                <w:szCs w:val="28"/>
              </w:rPr>
              <w:t xml:space="preserve">01 </w:t>
            </w:r>
            <w:proofErr w:type="spellStart"/>
            <w:r>
              <w:rPr>
                <w:bCs/>
                <w:color w:val="000000"/>
                <w:sz w:val="28"/>
                <w:szCs w:val="28"/>
              </w:rPr>
              <w:t>văn</w:t>
            </w:r>
            <w:proofErr w:type="spellEnd"/>
            <w:r>
              <w:rPr>
                <w:bCs/>
                <w:color w:val="000000"/>
                <w:sz w:val="28"/>
                <w:szCs w:val="28"/>
              </w:rPr>
              <w:t xml:space="preserve"> </w:t>
            </w:r>
            <w:proofErr w:type="spellStart"/>
            <w:r>
              <w:rPr>
                <w:bCs/>
                <w:color w:val="000000"/>
                <w:sz w:val="28"/>
                <w:szCs w:val="28"/>
              </w:rPr>
              <w:t>bản</w:t>
            </w:r>
            <w:proofErr w:type="spellEnd"/>
          </w:p>
        </w:tc>
        <w:tc>
          <w:tcPr>
            <w:tcW w:w="966" w:type="dxa"/>
            <w:shd w:val="clear" w:color="auto" w:fill="auto"/>
            <w:vAlign w:val="center"/>
          </w:tcPr>
          <w:p w14:paraId="21DB6C3C" w14:textId="77777777" w:rsidR="007B1767" w:rsidRDefault="00212B01">
            <w:pPr>
              <w:jc w:val="center"/>
              <w:rPr>
                <w:bCs/>
                <w:color w:val="000000"/>
                <w:sz w:val="28"/>
                <w:szCs w:val="28"/>
              </w:rPr>
            </w:pPr>
            <w:r>
              <w:rPr>
                <w:bCs/>
                <w:color w:val="000000"/>
                <w:sz w:val="28"/>
                <w:szCs w:val="28"/>
              </w:rPr>
              <w:t>1.050</w:t>
            </w:r>
          </w:p>
        </w:tc>
        <w:tc>
          <w:tcPr>
            <w:tcW w:w="1617" w:type="dxa"/>
            <w:shd w:val="clear" w:color="auto" w:fill="auto"/>
            <w:vAlign w:val="center"/>
          </w:tcPr>
          <w:p w14:paraId="79D3EC72" w14:textId="77777777" w:rsidR="007B1767" w:rsidRDefault="00212B01">
            <w:pPr>
              <w:jc w:val="both"/>
              <w:rPr>
                <w:bCs/>
                <w:i/>
                <w:color w:val="000000"/>
                <w:sz w:val="28"/>
                <w:szCs w:val="28"/>
              </w:rPr>
            </w:pPr>
            <w:r>
              <w:rPr>
                <w:bCs/>
                <w:color w:val="000000"/>
                <w:sz w:val="28"/>
                <w:szCs w:val="28"/>
              </w:rPr>
              <w:t xml:space="preserve">Văn </w:t>
            </w:r>
            <w:proofErr w:type="spellStart"/>
            <w:r>
              <w:rPr>
                <w:bCs/>
                <w:color w:val="000000"/>
                <w:sz w:val="28"/>
                <w:szCs w:val="28"/>
              </w:rPr>
              <w:t>bản</w:t>
            </w:r>
            <w:proofErr w:type="spellEnd"/>
            <w:r>
              <w:rPr>
                <w:bCs/>
                <w:color w:val="000000"/>
                <w:sz w:val="28"/>
                <w:szCs w:val="28"/>
              </w:rPr>
              <w:t xml:space="preserve"> </w:t>
            </w:r>
            <w:proofErr w:type="spellStart"/>
            <w:r>
              <w:rPr>
                <w:bCs/>
                <w:color w:val="000000"/>
                <w:sz w:val="28"/>
                <w:szCs w:val="28"/>
              </w:rPr>
              <w:t>được</w:t>
            </w:r>
            <w:proofErr w:type="spellEnd"/>
            <w:r>
              <w:rPr>
                <w:bCs/>
                <w:color w:val="000000"/>
                <w:sz w:val="28"/>
                <w:szCs w:val="28"/>
              </w:rPr>
              <w:t xml:space="preserve"> </w:t>
            </w:r>
            <w:proofErr w:type="spellStart"/>
            <w:r>
              <w:rPr>
                <w:bCs/>
                <w:color w:val="000000"/>
                <w:sz w:val="28"/>
                <w:szCs w:val="28"/>
              </w:rPr>
              <w:t>xin</w:t>
            </w:r>
            <w:proofErr w:type="spellEnd"/>
            <w:r>
              <w:rPr>
                <w:bCs/>
                <w:color w:val="000000"/>
                <w:sz w:val="28"/>
                <w:szCs w:val="28"/>
              </w:rPr>
              <w:t xml:space="preserve"> ý </w:t>
            </w:r>
            <w:proofErr w:type="spellStart"/>
            <w:r>
              <w:rPr>
                <w:bCs/>
                <w:color w:val="000000"/>
                <w:sz w:val="28"/>
                <w:szCs w:val="28"/>
              </w:rPr>
              <w:t>kiến</w:t>
            </w:r>
            <w:proofErr w:type="spellEnd"/>
          </w:p>
        </w:tc>
      </w:tr>
      <w:tr w:rsidR="007B1767" w14:paraId="148B7CCB" w14:textId="77777777" w:rsidTr="00CE5F99">
        <w:tc>
          <w:tcPr>
            <w:tcW w:w="851" w:type="dxa"/>
            <w:shd w:val="clear" w:color="auto" w:fill="auto"/>
            <w:vAlign w:val="center"/>
          </w:tcPr>
          <w:p w14:paraId="1B99FA1D" w14:textId="77777777" w:rsidR="007B1767" w:rsidRDefault="00212B01">
            <w:pPr>
              <w:jc w:val="center"/>
              <w:rPr>
                <w:bCs/>
                <w:color w:val="000000"/>
                <w:sz w:val="28"/>
                <w:szCs w:val="28"/>
              </w:rPr>
            </w:pPr>
            <w:r>
              <w:rPr>
                <w:bCs/>
                <w:color w:val="000000"/>
                <w:sz w:val="28"/>
                <w:szCs w:val="28"/>
              </w:rPr>
              <w:t>3</w:t>
            </w:r>
          </w:p>
        </w:tc>
        <w:tc>
          <w:tcPr>
            <w:tcW w:w="4820" w:type="dxa"/>
            <w:shd w:val="clear" w:color="auto" w:fill="auto"/>
            <w:vAlign w:val="center"/>
          </w:tcPr>
          <w:p w14:paraId="7D1CFB9B" w14:textId="77777777" w:rsidR="007B1767" w:rsidRDefault="00212B01">
            <w:pPr>
              <w:spacing w:before="80" w:line="340" w:lineRule="exact"/>
              <w:jc w:val="both"/>
              <w:rPr>
                <w:bCs/>
                <w:color w:val="000000"/>
                <w:sz w:val="28"/>
                <w:szCs w:val="28"/>
              </w:rPr>
            </w:pPr>
            <w:r>
              <w:rPr>
                <w:color w:val="000000"/>
                <w:sz w:val="28"/>
                <w:szCs w:val="28"/>
                <w:lang w:val="vi-VN"/>
              </w:rPr>
              <w:t>Chi soạn thảo, viết báo cáo kết quả kiểm tra, rà soát, hệ thống hóa v</w:t>
            </w:r>
            <w:r>
              <w:rPr>
                <w:color w:val="000000"/>
                <w:sz w:val="28"/>
                <w:szCs w:val="28"/>
              </w:rPr>
              <w:t>ă</w:t>
            </w:r>
            <w:r>
              <w:rPr>
                <w:color w:val="000000"/>
                <w:sz w:val="28"/>
                <w:szCs w:val="28"/>
                <w:lang w:val="vi-VN"/>
              </w:rPr>
              <w:t>n bản</w:t>
            </w:r>
          </w:p>
        </w:tc>
        <w:tc>
          <w:tcPr>
            <w:tcW w:w="1527" w:type="dxa"/>
            <w:shd w:val="clear" w:color="auto" w:fill="auto"/>
            <w:vAlign w:val="center"/>
          </w:tcPr>
          <w:p w14:paraId="5BED57AD" w14:textId="77777777" w:rsidR="007B1767" w:rsidRDefault="00212B01">
            <w:pPr>
              <w:jc w:val="center"/>
              <w:rPr>
                <w:bCs/>
                <w:color w:val="000000"/>
                <w:sz w:val="28"/>
                <w:szCs w:val="28"/>
              </w:rPr>
            </w:pPr>
            <w:r>
              <w:rPr>
                <w:bCs/>
                <w:color w:val="000000"/>
                <w:sz w:val="28"/>
                <w:szCs w:val="28"/>
              </w:rPr>
              <w:t xml:space="preserve">01 </w:t>
            </w:r>
            <w:proofErr w:type="spellStart"/>
            <w:r>
              <w:rPr>
                <w:bCs/>
                <w:color w:val="000000"/>
                <w:sz w:val="28"/>
                <w:szCs w:val="28"/>
              </w:rPr>
              <w:t>văn</w:t>
            </w:r>
            <w:proofErr w:type="spellEnd"/>
            <w:r>
              <w:rPr>
                <w:bCs/>
                <w:color w:val="000000"/>
                <w:sz w:val="28"/>
                <w:szCs w:val="28"/>
              </w:rPr>
              <w:t xml:space="preserve"> </w:t>
            </w:r>
            <w:proofErr w:type="spellStart"/>
            <w:r>
              <w:rPr>
                <w:bCs/>
                <w:color w:val="000000"/>
                <w:sz w:val="28"/>
                <w:szCs w:val="28"/>
              </w:rPr>
              <w:t>bản</w:t>
            </w:r>
            <w:proofErr w:type="spellEnd"/>
          </w:p>
        </w:tc>
        <w:tc>
          <w:tcPr>
            <w:tcW w:w="966" w:type="dxa"/>
            <w:shd w:val="clear" w:color="auto" w:fill="auto"/>
            <w:vAlign w:val="center"/>
          </w:tcPr>
          <w:p w14:paraId="3B49771E" w14:textId="77777777" w:rsidR="007B1767" w:rsidRDefault="007B1767">
            <w:pPr>
              <w:jc w:val="center"/>
              <w:rPr>
                <w:bCs/>
                <w:color w:val="000000"/>
                <w:sz w:val="28"/>
                <w:szCs w:val="28"/>
              </w:rPr>
            </w:pPr>
          </w:p>
        </w:tc>
        <w:tc>
          <w:tcPr>
            <w:tcW w:w="1617" w:type="dxa"/>
            <w:shd w:val="clear" w:color="auto" w:fill="auto"/>
            <w:vAlign w:val="center"/>
          </w:tcPr>
          <w:p w14:paraId="0C6B89A0" w14:textId="77777777" w:rsidR="007B1767" w:rsidRDefault="007B1767">
            <w:pPr>
              <w:rPr>
                <w:bCs/>
                <w:color w:val="000000"/>
                <w:sz w:val="28"/>
                <w:szCs w:val="28"/>
              </w:rPr>
            </w:pPr>
          </w:p>
        </w:tc>
      </w:tr>
      <w:tr w:rsidR="007B1767" w14:paraId="2308E697" w14:textId="77777777" w:rsidTr="00CE5F99">
        <w:tc>
          <w:tcPr>
            <w:tcW w:w="851" w:type="dxa"/>
            <w:shd w:val="clear" w:color="auto" w:fill="auto"/>
            <w:vAlign w:val="center"/>
          </w:tcPr>
          <w:p w14:paraId="463F3E07" w14:textId="77777777" w:rsidR="007B1767" w:rsidRDefault="00212B01">
            <w:pPr>
              <w:jc w:val="center"/>
              <w:rPr>
                <w:bCs/>
                <w:color w:val="000000"/>
                <w:sz w:val="28"/>
                <w:szCs w:val="28"/>
              </w:rPr>
            </w:pPr>
            <w:r>
              <w:rPr>
                <w:bCs/>
                <w:color w:val="000000"/>
                <w:sz w:val="28"/>
                <w:szCs w:val="28"/>
              </w:rPr>
              <w:t>a</w:t>
            </w:r>
          </w:p>
        </w:tc>
        <w:tc>
          <w:tcPr>
            <w:tcW w:w="4820" w:type="dxa"/>
            <w:shd w:val="clear" w:color="auto" w:fill="auto"/>
            <w:vAlign w:val="center"/>
          </w:tcPr>
          <w:p w14:paraId="033B7AEC" w14:textId="77777777" w:rsidR="007B1767" w:rsidRDefault="00212B01">
            <w:pPr>
              <w:spacing w:before="80" w:line="340" w:lineRule="exact"/>
              <w:jc w:val="both"/>
              <w:rPr>
                <w:color w:val="000000"/>
                <w:sz w:val="28"/>
                <w:szCs w:val="28"/>
                <w:lang w:val="vi-VN"/>
              </w:rPr>
            </w:pPr>
            <w:r>
              <w:rPr>
                <w:color w:val="000000"/>
                <w:sz w:val="28"/>
                <w:szCs w:val="28"/>
                <w:lang w:val="vi-VN"/>
              </w:rPr>
              <w:t>Báo cáo kết quả kiểm tra, xử lý, rà soát v</w:t>
            </w:r>
            <w:r>
              <w:rPr>
                <w:color w:val="000000"/>
                <w:sz w:val="28"/>
                <w:szCs w:val="28"/>
              </w:rPr>
              <w:t>ă</w:t>
            </w:r>
            <w:r>
              <w:rPr>
                <w:color w:val="000000"/>
                <w:sz w:val="28"/>
                <w:szCs w:val="28"/>
                <w:lang w:val="vi-VN"/>
              </w:rPr>
              <w:t>n b</w:t>
            </w:r>
            <w:r>
              <w:rPr>
                <w:color w:val="000000"/>
                <w:sz w:val="28"/>
                <w:szCs w:val="28"/>
              </w:rPr>
              <w:t>ả</w:t>
            </w:r>
            <w:r>
              <w:rPr>
                <w:color w:val="000000"/>
                <w:sz w:val="28"/>
                <w:szCs w:val="28"/>
                <w:lang w:val="vi-VN"/>
              </w:rPr>
              <w:t>n theo chuyên đề, địa bàn, ngành, lĩnh vực; báo cáo kết quả hệ thống hóa văn bản định kỳ (</w:t>
            </w:r>
            <w:r>
              <w:rPr>
                <w:color w:val="000000"/>
                <w:sz w:val="28"/>
                <w:szCs w:val="28"/>
              </w:rPr>
              <w:t>0</w:t>
            </w:r>
            <w:r>
              <w:rPr>
                <w:color w:val="000000"/>
                <w:sz w:val="28"/>
                <w:szCs w:val="28"/>
                <w:lang w:val="vi-VN"/>
              </w:rPr>
              <w:t>5 năm); báo cáo kết quả tổng rà soát hệ thống văn bản; báo cáo Thủ tướng Chính phủ </w:t>
            </w:r>
            <w:proofErr w:type="spellStart"/>
            <w:r>
              <w:rPr>
                <w:color w:val="000000"/>
                <w:sz w:val="28"/>
                <w:szCs w:val="28"/>
              </w:rPr>
              <w:t>đị</w:t>
            </w:r>
            <w:proofErr w:type="spellEnd"/>
            <w:r>
              <w:rPr>
                <w:color w:val="000000"/>
                <w:sz w:val="28"/>
                <w:szCs w:val="28"/>
                <w:lang w:val="vi-VN"/>
              </w:rPr>
              <w:t>nh kỳ hằng năm hoặ</w:t>
            </w:r>
            <w:r w:rsidR="00CE5F99">
              <w:rPr>
                <w:color w:val="000000"/>
                <w:sz w:val="28"/>
                <w:szCs w:val="28"/>
                <w:lang w:val="vi-VN"/>
              </w:rPr>
              <w:t xml:space="preserve">c </w:t>
            </w:r>
            <w:r>
              <w:rPr>
                <w:color w:val="000000"/>
                <w:sz w:val="28"/>
                <w:szCs w:val="28"/>
                <w:lang w:val="vi-VN"/>
              </w:rPr>
              <w:t>báo cáo </w:t>
            </w:r>
            <w:r>
              <w:rPr>
                <w:color w:val="000000"/>
                <w:sz w:val="28"/>
                <w:szCs w:val="28"/>
              </w:rPr>
              <w:t>đ</w:t>
            </w:r>
            <w:r>
              <w:rPr>
                <w:color w:val="000000"/>
                <w:sz w:val="28"/>
                <w:szCs w:val="28"/>
                <w:lang w:val="vi-VN"/>
              </w:rPr>
              <w:t xml:space="preserve">ột xuất về công tác </w:t>
            </w:r>
            <w:r>
              <w:rPr>
                <w:color w:val="000000"/>
                <w:sz w:val="28"/>
                <w:szCs w:val="28"/>
                <w:lang w:val="vi-VN"/>
              </w:rPr>
              <w:lastRenderedPageBreak/>
              <w:t>kiểm tra, xử lý, rà soát, hệ thống hóa v</w:t>
            </w:r>
            <w:r>
              <w:rPr>
                <w:color w:val="000000"/>
                <w:sz w:val="28"/>
                <w:szCs w:val="28"/>
              </w:rPr>
              <w:t>ă</w:t>
            </w:r>
            <w:r>
              <w:rPr>
                <w:color w:val="000000"/>
                <w:sz w:val="28"/>
                <w:szCs w:val="28"/>
                <w:lang w:val="vi-VN"/>
              </w:rPr>
              <w:t>n b</w:t>
            </w:r>
            <w:r>
              <w:rPr>
                <w:color w:val="000000"/>
                <w:sz w:val="28"/>
                <w:szCs w:val="28"/>
              </w:rPr>
              <w:t>ả</w:t>
            </w:r>
            <w:r>
              <w:rPr>
                <w:color w:val="000000"/>
                <w:sz w:val="28"/>
                <w:szCs w:val="28"/>
                <w:lang w:val="vi-VN"/>
              </w:rPr>
              <w:t>n.</w:t>
            </w:r>
          </w:p>
        </w:tc>
        <w:tc>
          <w:tcPr>
            <w:tcW w:w="1527" w:type="dxa"/>
            <w:shd w:val="clear" w:color="auto" w:fill="auto"/>
            <w:vAlign w:val="center"/>
          </w:tcPr>
          <w:p w14:paraId="1BE76430" w14:textId="77777777" w:rsidR="007B1767" w:rsidRDefault="007B1767">
            <w:pPr>
              <w:jc w:val="center"/>
              <w:rPr>
                <w:bCs/>
                <w:color w:val="000000"/>
                <w:sz w:val="28"/>
                <w:szCs w:val="28"/>
              </w:rPr>
            </w:pPr>
          </w:p>
        </w:tc>
        <w:tc>
          <w:tcPr>
            <w:tcW w:w="966" w:type="dxa"/>
            <w:shd w:val="clear" w:color="auto" w:fill="auto"/>
            <w:vAlign w:val="center"/>
          </w:tcPr>
          <w:p w14:paraId="16FB3E9D" w14:textId="77777777" w:rsidR="007B1767" w:rsidRDefault="007B1767">
            <w:pPr>
              <w:jc w:val="center"/>
              <w:rPr>
                <w:bCs/>
                <w:color w:val="000000"/>
                <w:sz w:val="28"/>
                <w:szCs w:val="28"/>
              </w:rPr>
            </w:pPr>
          </w:p>
        </w:tc>
        <w:tc>
          <w:tcPr>
            <w:tcW w:w="1617" w:type="dxa"/>
            <w:shd w:val="clear" w:color="auto" w:fill="auto"/>
            <w:vAlign w:val="center"/>
          </w:tcPr>
          <w:p w14:paraId="3F9DC7DB" w14:textId="77777777" w:rsidR="007B1767" w:rsidRDefault="007B1767">
            <w:pPr>
              <w:rPr>
                <w:bCs/>
                <w:color w:val="000000"/>
                <w:sz w:val="28"/>
                <w:szCs w:val="28"/>
              </w:rPr>
            </w:pPr>
          </w:p>
        </w:tc>
      </w:tr>
      <w:tr w:rsidR="007B1767" w14:paraId="38C997B1" w14:textId="77777777" w:rsidTr="00CE5F99">
        <w:tc>
          <w:tcPr>
            <w:tcW w:w="851" w:type="dxa"/>
            <w:shd w:val="clear" w:color="auto" w:fill="auto"/>
            <w:vAlign w:val="center"/>
          </w:tcPr>
          <w:p w14:paraId="2782F404" w14:textId="77777777" w:rsidR="007B1767" w:rsidRDefault="007B1767">
            <w:pPr>
              <w:jc w:val="center"/>
              <w:rPr>
                <w:bCs/>
                <w:color w:val="000000"/>
                <w:sz w:val="28"/>
                <w:szCs w:val="28"/>
              </w:rPr>
            </w:pPr>
          </w:p>
        </w:tc>
        <w:tc>
          <w:tcPr>
            <w:tcW w:w="4820" w:type="dxa"/>
            <w:shd w:val="clear" w:color="auto" w:fill="auto"/>
            <w:vAlign w:val="center"/>
          </w:tcPr>
          <w:p w14:paraId="65D80A07" w14:textId="77777777" w:rsidR="007B1767" w:rsidRDefault="00212B01">
            <w:pPr>
              <w:spacing w:before="80" w:line="340" w:lineRule="exact"/>
              <w:jc w:val="both"/>
              <w:rPr>
                <w:color w:val="000000"/>
                <w:sz w:val="28"/>
                <w:szCs w:val="28"/>
                <w:lang w:val="vi-VN"/>
              </w:rPr>
            </w:pPr>
            <w:r>
              <w:rPr>
                <w:color w:val="000000"/>
                <w:sz w:val="28"/>
                <w:szCs w:val="28"/>
                <w:lang w:val="vi-VN"/>
              </w:rPr>
              <w:t>(</w:t>
            </w:r>
            <w:r>
              <w:rPr>
                <w:color w:val="000000"/>
                <w:sz w:val="28"/>
                <w:szCs w:val="28"/>
              </w:rPr>
              <w:t>B</w:t>
            </w:r>
            <w:r>
              <w:rPr>
                <w:color w:val="000000"/>
                <w:sz w:val="28"/>
                <w:szCs w:val="28"/>
                <w:lang w:val="vi-VN"/>
              </w:rPr>
              <w:t>ao gồm cả báo c</w:t>
            </w:r>
            <w:r>
              <w:rPr>
                <w:color w:val="000000"/>
                <w:sz w:val="28"/>
                <w:szCs w:val="28"/>
              </w:rPr>
              <w:t>á</w:t>
            </w:r>
            <w:r>
              <w:rPr>
                <w:color w:val="000000"/>
                <w:sz w:val="28"/>
                <w:szCs w:val="28"/>
                <w:lang w:val="vi-VN"/>
              </w:rPr>
              <w:t>o tổng hợp và báo cáo của địa phương, đơn vị), cụ thể:</w:t>
            </w:r>
          </w:p>
        </w:tc>
        <w:tc>
          <w:tcPr>
            <w:tcW w:w="1527" w:type="dxa"/>
            <w:shd w:val="clear" w:color="auto" w:fill="auto"/>
            <w:vAlign w:val="center"/>
          </w:tcPr>
          <w:p w14:paraId="2C05A0CF" w14:textId="77777777" w:rsidR="007B1767" w:rsidRDefault="007B1767">
            <w:pPr>
              <w:jc w:val="center"/>
              <w:rPr>
                <w:bCs/>
                <w:color w:val="000000"/>
                <w:sz w:val="28"/>
                <w:szCs w:val="28"/>
              </w:rPr>
            </w:pPr>
          </w:p>
        </w:tc>
        <w:tc>
          <w:tcPr>
            <w:tcW w:w="966" w:type="dxa"/>
            <w:shd w:val="clear" w:color="auto" w:fill="auto"/>
            <w:vAlign w:val="center"/>
          </w:tcPr>
          <w:p w14:paraId="6EF6FF1C" w14:textId="77777777" w:rsidR="007B1767" w:rsidRDefault="007B1767">
            <w:pPr>
              <w:jc w:val="center"/>
              <w:rPr>
                <w:bCs/>
                <w:color w:val="000000"/>
                <w:sz w:val="28"/>
                <w:szCs w:val="28"/>
              </w:rPr>
            </w:pPr>
          </w:p>
        </w:tc>
        <w:tc>
          <w:tcPr>
            <w:tcW w:w="1617" w:type="dxa"/>
            <w:shd w:val="clear" w:color="auto" w:fill="auto"/>
            <w:vAlign w:val="center"/>
          </w:tcPr>
          <w:p w14:paraId="14A5D42E" w14:textId="77777777" w:rsidR="007B1767" w:rsidRDefault="007B1767">
            <w:pPr>
              <w:rPr>
                <w:bCs/>
                <w:color w:val="000000"/>
                <w:sz w:val="28"/>
                <w:szCs w:val="28"/>
              </w:rPr>
            </w:pPr>
          </w:p>
        </w:tc>
      </w:tr>
      <w:tr w:rsidR="007B1767" w14:paraId="127D3FAB" w14:textId="77777777" w:rsidTr="00CE5F99">
        <w:tc>
          <w:tcPr>
            <w:tcW w:w="851" w:type="dxa"/>
            <w:shd w:val="clear" w:color="auto" w:fill="auto"/>
            <w:vAlign w:val="center"/>
          </w:tcPr>
          <w:p w14:paraId="28CD36DF" w14:textId="77777777" w:rsidR="007B1767" w:rsidRDefault="007B1767">
            <w:pPr>
              <w:jc w:val="center"/>
              <w:rPr>
                <w:bCs/>
                <w:color w:val="000000"/>
                <w:sz w:val="28"/>
                <w:szCs w:val="28"/>
              </w:rPr>
            </w:pPr>
          </w:p>
        </w:tc>
        <w:tc>
          <w:tcPr>
            <w:tcW w:w="4820" w:type="dxa"/>
            <w:shd w:val="clear" w:color="auto" w:fill="auto"/>
            <w:vAlign w:val="center"/>
          </w:tcPr>
          <w:p w14:paraId="63BECD1F" w14:textId="77777777" w:rsidR="007B1767" w:rsidRDefault="00212B01">
            <w:pPr>
              <w:spacing w:before="80" w:line="340" w:lineRule="exact"/>
              <w:jc w:val="both"/>
              <w:rPr>
                <w:color w:val="000000"/>
                <w:sz w:val="28"/>
                <w:szCs w:val="28"/>
                <w:lang w:val="vi-VN"/>
              </w:rPr>
            </w:pPr>
            <w:r>
              <w:rPr>
                <w:color w:val="000000"/>
                <w:sz w:val="28"/>
                <w:szCs w:val="28"/>
              </w:rPr>
              <w:t xml:space="preserve">- </w:t>
            </w:r>
            <w:proofErr w:type="spellStart"/>
            <w:r>
              <w:rPr>
                <w:color w:val="000000"/>
                <w:sz w:val="28"/>
                <w:szCs w:val="28"/>
              </w:rPr>
              <w:t>Báo</w:t>
            </w:r>
            <w:proofErr w:type="spellEnd"/>
            <w:r>
              <w:rPr>
                <w:color w:val="000000"/>
                <w:sz w:val="28"/>
                <w:szCs w:val="28"/>
              </w:rPr>
              <w:t xml:space="preserve"> </w:t>
            </w:r>
            <w:proofErr w:type="spellStart"/>
            <w:r>
              <w:rPr>
                <w:color w:val="000000"/>
                <w:sz w:val="28"/>
                <w:szCs w:val="28"/>
              </w:rPr>
              <w:t>cáo</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Ủy</w:t>
            </w:r>
            <w:proofErr w:type="spellEnd"/>
            <w:r>
              <w:rPr>
                <w:color w:val="000000"/>
                <w:sz w:val="28"/>
                <w:szCs w:val="28"/>
              </w:rPr>
              <w:t xml:space="preserve"> ban </w:t>
            </w:r>
            <w:proofErr w:type="spellStart"/>
            <w:r>
              <w:rPr>
                <w:color w:val="000000"/>
                <w:sz w:val="28"/>
                <w:szCs w:val="28"/>
              </w:rPr>
              <w:t>nhân</w:t>
            </w:r>
            <w:proofErr w:type="spellEnd"/>
            <w:r>
              <w:rPr>
                <w:color w:val="000000"/>
                <w:sz w:val="28"/>
                <w:szCs w:val="28"/>
              </w:rPr>
              <w:t xml:space="preserve"> </w:t>
            </w:r>
            <w:proofErr w:type="spellStart"/>
            <w:r>
              <w:rPr>
                <w:color w:val="000000"/>
                <w:sz w:val="28"/>
                <w:szCs w:val="28"/>
              </w:rPr>
              <w:t>dân</w:t>
            </w:r>
            <w:proofErr w:type="spellEnd"/>
            <w:r>
              <w:rPr>
                <w:color w:val="000000"/>
                <w:sz w:val="28"/>
                <w:szCs w:val="28"/>
              </w:rPr>
              <w:t xml:space="preserve"> </w:t>
            </w:r>
            <w:proofErr w:type="spellStart"/>
            <w:r>
              <w:rPr>
                <w:color w:val="000000"/>
                <w:sz w:val="28"/>
                <w:szCs w:val="28"/>
              </w:rPr>
              <w:t>tỉnh</w:t>
            </w:r>
            <w:proofErr w:type="spellEnd"/>
            <w:r>
              <w:rPr>
                <w:color w:val="000000"/>
                <w:sz w:val="28"/>
                <w:szCs w:val="28"/>
              </w:rPr>
              <w:t xml:space="preserve"> </w:t>
            </w:r>
          </w:p>
        </w:tc>
        <w:tc>
          <w:tcPr>
            <w:tcW w:w="1527" w:type="dxa"/>
            <w:shd w:val="clear" w:color="auto" w:fill="auto"/>
            <w:vAlign w:val="center"/>
          </w:tcPr>
          <w:p w14:paraId="29CFFC60" w14:textId="77777777" w:rsidR="007B1767" w:rsidRDefault="00212B01">
            <w:pPr>
              <w:jc w:val="center"/>
              <w:rPr>
                <w:bCs/>
                <w:color w:val="000000"/>
                <w:sz w:val="28"/>
                <w:szCs w:val="28"/>
              </w:rPr>
            </w:pPr>
            <w:r>
              <w:rPr>
                <w:bCs/>
                <w:color w:val="000000"/>
                <w:sz w:val="28"/>
                <w:szCs w:val="28"/>
              </w:rPr>
              <w:t xml:space="preserve">01 </w:t>
            </w:r>
            <w:proofErr w:type="spellStart"/>
            <w:r>
              <w:rPr>
                <w:bCs/>
                <w:color w:val="000000"/>
                <w:sz w:val="28"/>
                <w:szCs w:val="28"/>
              </w:rPr>
              <w:t>báo</w:t>
            </w:r>
            <w:proofErr w:type="spellEnd"/>
            <w:r>
              <w:rPr>
                <w:bCs/>
                <w:color w:val="000000"/>
                <w:sz w:val="28"/>
                <w:szCs w:val="28"/>
              </w:rPr>
              <w:t xml:space="preserve"> </w:t>
            </w:r>
            <w:proofErr w:type="spellStart"/>
            <w:r>
              <w:rPr>
                <w:bCs/>
                <w:color w:val="000000"/>
                <w:sz w:val="28"/>
                <w:szCs w:val="28"/>
              </w:rPr>
              <w:t>cáo</w:t>
            </w:r>
            <w:proofErr w:type="spellEnd"/>
          </w:p>
        </w:tc>
        <w:tc>
          <w:tcPr>
            <w:tcW w:w="966" w:type="dxa"/>
            <w:shd w:val="clear" w:color="auto" w:fill="auto"/>
            <w:vAlign w:val="center"/>
          </w:tcPr>
          <w:p w14:paraId="2B11A7BF" w14:textId="77777777" w:rsidR="007B1767" w:rsidRDefault="00212B01">
            <w:pPr>
              <w:jc w:val="center"/>
              <w:rPr>
                <w:bCs/>
                <w:color w:val="000000"/>
                <w:sz w:val="28"/>
                <w:szCs w:val="28"/>
              </w:rPr>
            </w:pPr>
            <w:r>
              <w:rPr>
                <w:bCs/>
                <w:color w:val="000000"/>
                <w:sz w:val="28"/>
                <w:szCs w:val="28"/>
              </w:rPr>
              <w:t>4.900</w:t>
            </w:r>
          </w:p>
        </w:tc>
        <w:tc>
          <w:tcPr>
            <w:tcW w:w="1617" w:type="dxa"/>
            <w:shd w:val="clear" w:color="auto" w:fill="auto"/>
            <w:vAlign w:val="center"/>
          </w:tcPr>
          <w:p w14:paraId="5F5D1F0E" w14:textId="77777777" w:rsidR="007B1767" w:rsidRDefault="007B1767">
            <w:pPr>
              <w:jc w:val="both"/>
              <w:rPr>
                <w:bCs/>
                <w:i/>
                <w:color w:val="FF0000"/>
                <w:sz w:val="28"/>
                <w:szCs w:val="28"/>
              </w:rPr>
            </w:pPr>
          </w:p>
        </w:tc>
      </w:tr>
      <w:tr w:rsidR="007B1767" w14:paraId="16887079" w14:textId="77777777" w:rsidTr="00CE5F99">
        <w:tc>
          <w:tcPr>
            <w:tcW w:w="851" w:type="dxa"/>
            <w:shd w:val="clear" w:color="auto" w:fill="auto"/>
            <w:vAlign w:val="center"/>
          </w:tcPr>
          <w:p w14:paraId="6A0045F4" w14:textId="77777777" w:rsidR="007B1767" w:rsidRDefault="007B1767">
            <w:pPr>
              <w:jc w:val="center"/>
              <w:rPr>
                <w:bCs/>
                <w:color w:val="000000"/>
                <w:sz w:val="28"/>
                <w:szCs w:val="28"/>
              </w:rPr>
            </w:pPr>
          </w:p>
        </w:tc>
        <w:tc>
          <w:tcPr>
            <w:tcW w:w="4820" w:type="dxa"/>
            <w:shd w:val="clear" w:color="auto" w:fill="auto"/>
            <w:vAlign w:val="center"/>
          </w:tcPr>
          <w:p w14:paraId="2788A2BE" w14:textId="77777777" w:rsidR="007B1767" w:rsidRDefault="00212B01">
            <w:pPr>
              <w:spacing w:before="80" w:line="340" w:lineRule="exact"/>
              <w:jc w:val="both"/>
              <w:rPr>
                <w:color w:val="000000"/>
                <w:sz w:val="28"/>
                <w:szCs w:val="28"/>
                <w:lang w:val="vi-VN"/>
              </w:rPr>
            </w:pPr>
            <w:r>
              <w:rPr>
                <w:color w:val="000000"/>
                <w:sz w:val="28"/>
                <w:szCs w:val="28"/>
                <w:lang w:val="vi-VN"/>
              </w:rPr>
              <w:t>- </w:t>
            </w:r>
            <w:r>
              <w:rPr>
                <w:color w:val="000000"/>
                <w:sz w:val="28"/>
                <w:szCs w:val="28"/>
              </w:rPr>
              <w:t>B</w:t>
            </w:r>
            <w:r>
              <w:rPr>
                <w:color w:val="000000"/>
                <w:sz w:val="28"/>
                <w:szCs w:val="28"/>
                <w:lang w:val="vi-VN"/>
              </w:rPr>
              <w:t xml:space="preserve">áo cáo kết quả của các sở, ban, ngành cấp tỉnh; báo cáo kết quả của Đoàn kiểm tra liên ngành </w:t>
            </w:r>
            <w:r>
              <w:rPr>
                <w:color w:val="000000"/>
                <w:sz w:val="28"/>
                <w:szCs w:val="28"/>
              </w:rPr>
              <w:t>do</w:t>
            </w:r>
            <w:r>
              <w:rPr>
                <w:color w:val="000000"/>
                <w:sz w:val="28"/>
                <w:szCs w:val="28"/>
                <w:lang w:val="vi-VN"/>
              </w:rPr>
              <w:t xml:space="preserve"> Chủ tịch </w:t>
            </w:r>
            <w:proofErr w:type="spellStart"/>
            <w:r>
              <w:rPr>
                <w:color w:val="000000"/>
                <w:sz w:val="28"/>
                <w:szCs w:val="28"/>
              </w:rPr>
              <w:t>Ủy</w:t>
            </w:r>
            <w:proofErr w:type="spellEnd"/>
            <w:r>
              <w:rPr>
                <w:color w:val="000000"/>
                <w:sz w:val="28"/>
                <w:szCs w:val="28"/>
              </w:rPr>
              <w:t xml:space="preserve"> ban </w:t>
            </w:r>
            <w:proofErr w:type="spellStart"/>
            <w:r>
              <w:rPr>
                <w:color w:val="000000"/>
                <w:sz w:val="28"/>
                <w:szCs w:val="28"/>
              </w:rPr>
              <w:t>nhân</w:t>
            </w:r>
            <w:proofErr w:type="spellEnd"/>
            <w:r>
              <w:rPr>
                <w:color w:val="000000"/>
                <w:sz w:val="28"/>
                <w:szCs w:val="28"/>
              </w:rPr>
              <w:t xml:space="preserve"> </w:t>
            </w:r>
            <w:proofErr w:type="spellStart"/>
            <w:r>
              <w:rPr>
                <w:color w:val="000000"/>
                <w:sz w:val="28"/>
                <w:szCs w:val="28"/>
              </w:rPr>
              <w:t>dân</w:t>
            </w:r>
            <w:proofErr w:type="spellEnd"/>
            <w:r>
              <w:rPr>
                <w:color w:val="000000"/>
                <w:sz w:val="28"/>
                <w:szCs w:val="28"/>
                <w:lang w:val="vi-VN"/>
              </w:rPr>
              <w:t xml:space="preserve"> tỉnh quyết định thành lập</w:t>
            </w:r>
          </w:p>
        </w:tc>
        <w:tc>
          <w:tcPr>
            <w:tcW w:w="1527" w:type="dxa"/>
            <w:shd w:val="clear" w:color="auto" w:fill="auto"/>
            <w:vAlign w:val="center"/>
          </w:tcPr>
          <w:p w14:paraId="3FD82B97" w14:textId="77777777" w:rsidR="007B1767" w:rsidRDefault="00212B01">
            <w:pPr>
              <w:jc w:val="center"/>
              <w:rPr>
                <w:bCs/>
                <w:color w:val="000000"/>
                <w:sz w:val="28"/>
                <w:szCs w:val="28"/>
              </w:rPr>
            </w:pPr>
            <w:r>
              <w:rPr>
                <w:bCs/>
                <w:color w:val="000000"/>
                <w:sz w:val="28"/>
                <w:szCs w:val="28"/>
              </w:rPr>
              <w:t xml:space="preserve">01 </w:t>
            </w:r>
            <w:proofErr w:type="spellStart"/>
            <w:r>
              <w:rPr>
                <w:bCs/>
                <w:color w:val="000000"/>
                <w:sz w:val="28"/>
                <w:szCs w:val="28"/>
              </w:rPr>
              <w:t>báo</w:t>
            </w:r>
            <w:proofErr w:type="spellEnd"/>
            <w:r>
              <w:rPr>
                <w:bCs/>
                <w:color w:val="000000"/>
                <w:sz w:val="28"/>
                <w:szCs w:val="28"/>
              </w:rPr>
              <w:t xml:space="preserve"> </w:t>
            </w:r>
            <w:proofErr w:type="spellStart"/>
            <w:r>
              <w:rPr>
                <w:bCs/>
                <w:color w:val="000000"/>
                <w:sz w:val="28"/>
                <w:szCs w:val="28"/>
              </w:rPr>
              <w:t>cáo</w:t>
            </w:r>
            <w:proofErr w:type="spellEnd"/>
          </w:p>
        </w:tc>
        <w:tc>
          <w:tcPr>
            <w:tcW w:w="966" w:type="dxa"/>
            <w:shd w:val="clear" w:color="auto" w:fill="auto"/>
            <w:vAlign w:val="center"/>
          </w:tcPr>
          <w:p w14:paraId="630D0E27" w14:textId="77777777" w:rsidR="007B1767" w:rsidRDefault="00212B01">
            <w:pPr>
              <w:jc w:val="center"/>
              <w:rPr>
                <w:bCs/>
                <w:color w:val="000000"/>
                <w:sz w:val="28"/>
                <w:szCs w:val="28"/>
              </w:rPr>
            </w:pPr>
            <w:r>
              <w:rPr>
                <w:bCs/>
                <w:color w:val="000000"/>
                <w:sz w:val="28"/>
                <w:szCs w:val="28"/>
              </w:rPr>
              <w:t>2.100</w:t>
            </w:r>
          </w:p>
        </w:tc>
        <w:tc>
          <w:tcPr>
            <w:tcW w:w="1617" w:type="dxa"/>
            <w:shd w:val="clear" w:color="auto" w:fill="auto"/>
            <w:vAlign w:val="center"/>
          </w:tcPr>
          <w:p w14:paraId="06E4E742" w14:textId="77777777" w:rsidR="007B1767" w:rsidRDefault="007B1767">
            <w:pPr>
              <w:jc w:val="both"/>
              <w:rPr>
                <w:bCs/>
                <w:i/>
                <w:color w:val="FF0000"/>
                <w:sz w:val="28"/>
                <w:szCs w:val="28"/>
              </w:rPr>
            </w:pPr>
          </w:p>
        </w:tc>
      </w:tr>
      <w:tr w:rsidR="007B1767" w14:paraId="1BF5E082" w14:textId="77777777" w:rsidTr="00CE5F99">
        <w:tc>
          <w:tcPr>
            <w:tcW w:w="851" w:type="dxa"/>
            <w:shd w:val="clear" w:color="auto" w:fill="auto"/>
            <w:vAlign w:val="center"/>
          </w:tcPr>
          <w:p w14:paraId="0B4F8CDB" w14:textId="77777777" w:rsidR="007B1767" w:rsidRDefault="00212B01">
            <w:pPr>
              <w:jc w:val="center"/>
              <w:rPr>
                <w:bCs/>
                <w:color w:val="000000"/>
                <w:sz w:val="28"/>
                <w:szCs w:val="28"/>
              </w:rPr>
            </w:pPr>
            <w:r>
              <w:rPr>
                <w:bCs/>
                <w:color w:val="000000"/>
                <w:sz w:val="28"/>
                <w:szCs w:val="28"/>
              </w:rPr>
              <w:t>b</w:t>
            </w:r>
          </w:p>
        </w:tc>
        <w:tc>
          <w:tcPr>
            <w:tcW w:w="4820" w:type="dxa"/>
            <w:shd w:val="clear" w:color="auto" w:fill="auto"/>
            <w:vAlign w:val="center"/>
          </w:tcPr>
          <w:p w14:paraId="05DB5832" w14:textId="77777777" w:rsidR="007B1767" w:rsidRDefault="00212B01">
            <w:pPr>
              <w:pStyle w:val="NormalWeb"/>
              <w:spacing w:before="80" w:beforeAutospacing="0" w:after="0" w:afterAutospacing="0" w:line="340" w:lineRule="exact"/>
              <w:jc w:val="both"/>
              <w:rPr>
                <w:color w:val="000000"/>
                <w:sz w:val="28"/>
                <w:szCs w:val="28"/>
              </w:rPr>
            </w:pPr>
            <w:r>
              <w:rPr>
                <w:color w:val="000000"/>
                <w:sz w:val="28"/>
                <w:szCs w:val="28"/>
              </w:rPr>
              <w:t>Bá</w:t>
            </w:r>
            <w:r>
              <w:rPr>
                <w:color w:val="000000"/>
                <w:sz w:val="28"/>
                <w:szCs w:val="28"/>
                <w:lang w:val="vi-VN"/>
              </w:rPr>
              <w:t>o cáo </w:t>
            </w:r>
            <w:r>
              <w:rPr>
                <w:color w:val="000000"/>
                <w:sz w:val="28"/>
                <w:szCs w:val="28"/>
              </w:rPr>
              <w:t>đ</w:t>
            </w:r>
            <w:r>
              <w:rPr>
                <w:color w:val="000000"/>
                <w:sz w:val="28"/>
                <w:szCs w:val="28"/>
                <w:lang w:val="vi-VN"/>
              </w:rPr>
              <w:t>ánh giá về văn bản tr</w:t>
            </w:r>
            <w:r>
              <w:rPr>
                <w:color w:val="000000"/>
                <w:sz w:val="28"/>
                <w:szCs w:val="28"/>
              </w:rPr>
              <w:t>á</w:t>
            </w:r>
            <w:r>
              <w:rPr>
                <w:color w:val="000000"/>
                <w:sz w:val="28"/>
                <w:szCs w:val="28"/>
                <w:lang w:val="vi-VN"/>
              </w:rPr>
              <w:t>i pháp luật, mâu thuẫn, ch</w:t>
            </w:r>
            <w:r>
              <w:rPr>
                <w:color w:val="000000"/>
                <w:sz w:val="28"/>
                <w:szCs w:val="28"/>
              </w:rPr>
              <w:t>ồ</w:t>
            </w:r>
            <w:r>
              <w:rPr>
                <w:color w:val="000000"/>
                <w:sz w:val="28"/>
                <w:szCs w:val="28"/>
                <w:lang w:val="vi-VN"/>
              </w:rPr>
              <w:t>ng chéo, hết hiệu lực ho</w:t>
            </w:r>
            <w:r>
              <w:rPr>
                <w:color w:val="000000"/>
                <w:sz w:val="28"/>
                <w:szCs w:val="28"/>
              </w:rPr>
              <w:t>ặ</w:t>
            </w:r>
            <w:r>
              <w:rPr>
                <w:color w:val="000000"/>
                <w:sz w:val="28"/>
                <w:szCs w:val="28"/>
                <w:lang w:val="vi-VN"/>
              </w:rPr>
              <w:t>c không còn phù hợp</w:t>
            </w:r>
          </w:p>
        </w:tc>
        <w:tc>
          <w:tcPr>
            <w:tcW w:w="1527" w:type="dxa"/>
            <w:shd w:val="clear" w:color="auto" w:fill="auto"/>
            <w:vAlign w:val="center"/>
          </w:tcPr>
          <w:p w14:paraId="4AD33734" w14:textId="77777777" w:rsidR="007B1767" w:rsidRDefault="00212B01">
            <w:pPr>
              <w:jc w:val="center"/>
              <w:rPr>
                <w:bCs/>
                <w:color w:val="000000"/>
                <w:sz w:val="28"/>
                <w:szCs w:val="28"/>
              </w:rPr>
            </w:pPr>
            <w:r>
              <w:rPr>
                <w:bCs/>
                <w:color w:val="000000"/>
                <w:sz w:val="28"/>
                <w:szCs w:val="28"/>
              </w:rPr>
              <w:t xml:space="preserve">01 </w:t>
            </w:r>
            <w:proofErr w:type="spellStart"/>
            <w:r>
              <w:rPr>
                <w:bCs/>
                <w:color w:val="000000"/>
                <w:sz w:val="28"/>
                <w:szCs w:val="28"/>
              </w:rPr>
              <w:t>báo</w:t>
            </w:r>
            <w:proofErr w:type="spellEnd"/>
            <w:r>
              <w:rPr>
                <w:bCs/>
                <w:color w:val="000000"/>
                <w:sz w:val="28"/>
                <w:szCs w:val="28"/>
              </w:rPr>
              <w:t xml:space="preserve"> </w:t>
            </w:r>
            <w:proofErr w:type="spellStart"/>
            <w:r>
              <w:rPr>
                <w:bCs/>
                <w:color w:val="000000"/>
                <w:sz w:val="28"/>
                <w:szCs w:val="28"/>
              </w:rPr>
              <w:t>cáo</w:t>
            </w:r>
            <w:proofErr w:type="spellEnd"/>
          </w:p>
        </w:tc>
        <w:tc>
          <w:tcPr>
            <w:tcW w:w="966" w:type="dxa"/>
            <w:shd w:val="clear" w:color="auto" w:fill="auto"/>
            <w:vAlign w:val="center"/>
          </w:tcPr>
          <w:p w14:paraId="23F992D8" w14:textId="77777777" w:rsidR="007B1767" w:rsidRDefault="00212B01">
            <w:pPr>
              <w:jc w:val="center"/>
              <w:rPr>
                <w:bCs/>
                <w:color w:val="000000"/>
                <w:sz w:val="28"/>
                <w:szCs w:val="28"/>
              </w:rPr>
            </w:pPr>
            <w:r>
              <w:rPr>
                <w:bCs/>
                <w:color w:val="000000"/>
                <w:sz w:val="28"/>
                <w:szCs w:val="28"/>
              </w:rPr>
              <w:t>280</w:t>
            </w:r>
          </w:p>
        </w:tc>
        <w:tc>
          <w:tcPr>
            <w:tcW w:w="1617" w:type="dxa"/>
            <w:shd w:val="clear" w:color="auto" w:fill="auto"/>
            <w:vAlign w:val="center"/>
          </w:tcPr>
          <w:p w14:paraId="388330DA" w14:textId="77777777" w:rsidR="007B1767" w:rsidRDefault="007B1767">
            <w:pPr>
              <w:jc w:val="both"/>
              <w:rPr>
                <w:bCs/>
                <w:i/>
                <w:color w:val="FF0000"/>
                <w:sz w:val="28"/>
                <w:szCs w:val="28"/>
              </w:rPr>
            </w:pPr>
          </w:p>
        </w:tc>
      </w:tr>
      <w:tr w:rsidR="007B1767" w14:paraId="7B669BCD" w14:textId="77777777" w:rsidTr="00CE5F99">
        <w:tc>
          <w:tcPr>
            <w:tcW w:w="851" w:type="dxa"/>
            <w:shd w:val="clear" w:color="auto" w:fill="auto"/>
            <w:vAlign w:val="center"/>
          </w:tcPr>
          <w:p w14:paraId="42B28F60" w14:textId="77777777" w:rsidR="007B1767" w:rsidRDefault="00212B01">
            <w:pPr>
              <w:jc w:val="center"/>
              <w:rPr>
                <w:bCs/>
                <w:color w:val="000000"/>
                <w:sz w:val="28"/>
                <w:szCs w:val="28"/>
              </w:rPr>
            </w:pPr>
            <w:r>
              <w:rPr>
                <w:bCs/>
                <w:color w:val="000000"/>
                <w:sz w:val="28"/>
                <w:szCs w:val="28"/>
              </w:rPr>
              <w:t>4</w:t>
            </w:r>
          </w:p>
        </w:tc>
        <w:tc>
          <w:tcPr>
            <w:tcW w:w="4820" w:type="dxa"/>
            <w:shd w:val="clear" w:color="auto" w:fill="auto"/>
            <w:vAlign w:val="center"/>
          </w:tcPr>
          <w:p w14:paraId="57333FE6" w14:textId="77777777" w:rsidR="007B1767" w:rsidRDefault="00212B01">
            <w:pPr>
              <w:pStyle w:val="NormalWeb"/>
              <w:spacing w:before="80" w:beforeAutospacing="0" w:after="0" w:afterAutospacing="0" w:line="340" w:lineRule="exact"/>
              <w:jc w:val="both"/>
              <w:rPr>
                <w:color w:val="000000"/>
                <w:sz w:val="28"/>
                <w:szCs w:val="28"/>
              </w:rPr>
            </w:pPr>
            <w:r>
              <w:rPr>
                <w:color w:val="000000"/>
                <w:sz w:val="28"/>
                <w:szCs w:val="28"/>
                <w:lang w:val="vi-VN"/>
              </w:rPr>
              <w:t>Chi ch</w:t>
            </w:r>
            <w:r>
              <w:rPr>
                <w:color w:val="000000"/>
                <w:sz w:val="28"/>
                <w:szCs w:val="28"/>
              </w:rPr>
              <w:t>ỉ</w:t>
            </w:r>
            <w:r>
              <w:rPr>
                <w:color w:val="000000"/>
                <w:sz w:val="28"/>
                <w:szCs w:val="28"/>
                <w:lang w:val="vi-VN"/>
              </w:rPr>
              <w:t>nh lý các loại dự thảo báo cáo (trừ báo cáo đánh giá về v</w:t>
            </w:r>
            <w:r>
              <w:rPr>
                <w:color w:val="000000"/>
                <w:sz w:val="28"/>
                <w:szCs w:val="28"/>
              </w:rPr>
              <w:t>ă</w:t>
            </w:r>
            <w:r>
              <w:rPr>
                <w:color w:val="000000"/>
                <w:sz w:val="28"/>
                <w:szCs w:val="28"/>
                <w:lang w:val="vi-VN"/>
              </w:rPr>
              <w:t>n b</w:t>
            </w:r>
            <w:r>
              <w:rPr>
                <w:color w:val="000000"/>
                <w:sz w:val="28"/>
                <w:szCs w:val="28"/>
              </w:rPr>
              <w:t>ả</w:t>
            </w:r>
            <w:r>
              <w:rPr>
                <w:color w:val="000000"/>
                <w:sz w:val="28"/>
                <w:szCs w:val="28"/>
                <w:lang w:val="vi-VN"/>
              </w:rPr>
              <w:t>n trái pháp luật, mâu thu</w:t>
            </w:r>
            <w:r>
              <w:rPr>
                <w:color w:val="000000"/>
                <w:sz w:val="28"/>
                <w:szCs w:val="28"/>
              </w:rPr>
              <w:t>ẫ</w:t>
            </w:r>
            <w:r>
              <w:rPr>
                <w:color w:val="000000"/>
                <w:sz w:val="28"/>
                <w:szCs w:val="28"/>
                <w:lang w:val="vi-VN"/>
              </w:rPr>
              <w:t>n, chồng chéo, hết hiệu lực hoặc không còn phù hợp)</w:t>
            </w:r>
          </w:p>
        </w:tc>
        <w:tc>
          <w:tcPr>
            <w:tcW w:w="1527" w:type="dxa"/>
            <w:shd w:val="clear" w:color="auto" w:fill="auto"/>
            <w:vAlign w:val="center"/>
          </w:tcPr>
          <w:p w14:paraId="64273537" w14:textId="77777777" w:rsidR="007B1767" w:rsidRDefault="007B1767">
            <w:pPr>
              <w:jc w:val="center"/>
              <w:rPr>
                <w:bCs/>
                <w:color w:val="000000"/>
                <w:sz w:val="28"/>
                <w:szCs w:val="28"/>
              </w:rPr>
            </w:pPr>
          </w:p>
        </w:tc>
        <w:tc>
          <w:tcPr>
            <w:tcW w:w="966" w:type="dxa"/>
            <w:shd w:val="clear" w:color="auto" w:fill="auto"/>
            <w:vAlign w:val="center"/>
          </w:tcPr>
          <w:p w14:paraId="4F3176F1" w14:textId="77777777" w:rsidR="007B1767" w:rsidRDefault="00212B01">
            <w:pPr>
              <w:jc w:val="center"/>
              <w:rPr>
                <w:bCs/>
                <w:color w:val="000000"/>
                <w:sz w:val="28"/>
                <w:szCs w:val="28"/>
              </w:rPr>
            </w:pPr>
            <w:r>
              <w:rPr>
                <w:bCs/>
                <w:color w:val="000000"/>
                <w:sz w:val="28"/>
                <w:szCs w:val="28"/>
              </w:rPr>
              <w:t>630</w:t>
            </w:r>
          </w:p>
        </w:tc>
        <w:tc>
          <w:tcPr>
            <w:tcW w:w="1617" w:type="dxa"/>
            <w:shd w:val="clear" w:color="auto" w:fill="auto"/>
            <w:vAlign w:val="center"/>
          </w:tcPr>
          <w:p w14:paraId="37ACCDF9" w14:textId="77777777" w:rsidR="007B1767" w:rsidRDefault="00212B01" w:rsidP="00CE5F99">
            <w:pPr>
              <w:jc w:val="center"/>
              <w:rPr>
                <w:bCs/>
                <w:color w:val="000000"/>
                <w:sz w:val="28"/>
                <w:szCs w:val="28"/>
              </w:rPr>
            </w:pPr>
            <w:proofErr w:type="spellStart"/>
            <w:r>
              <w:rPr>
                <w:bCs/>
                <w:color w:val="000000"/>
                <w:sz w:val="28"/>
                <w:szCs w:val="28"/>
              </w:rPr>
              <w:t>Tính</w:t>
            </w:r>
            <w:proofErr w:type="spellEnd"/>
            <w:r>
              <w:rPr>
                <w:bCs/>
                <w:color w:val="000000"/>
                <w:sz w:val="28"/>
                <w:szCs w:val="28"/>
              </w:rPr>
              <w:t xml:space="preserve"> 01 </w:t>
            </w:r>
            <w:proofErr w:type="spellStart"/>
            <w:r>
              <w:rPr>
                <w:bCs/>
                <w:color w:val="000000"/>
                <w:sz w:val="28"/>
                <w:szCs w:val="28"/>
              </w:rPr>
              <w:t>lần</w:t>
            </w:r>
            <w:proofErr w:type="spellEnd"/>
            <w:r>
              <w:rPr>
                <w:bCs/>
                <w:color w:val="000000"/>
                <w:sz w:val="28"/>
                <w:szCs w:val="28"/>
              </w:rPr>
              <w:t xml:space="preserve"> </w:t>
            </w:r>
            <w:proofErr w:type="spellStart"/>
            <w:r>
              <w:rPr>
                <w:bCs/>
                <w:color w:val="000000"/>
                <w:sz w:val="28"/>
                <w:szCs w:val="28"/>
              </w:rPr>
              <w:t>chỉnh</w:t>
            </w:r>
            <w:proofErr w:type="spellEnd"/>
            <w:r>
              <w:rPr>
                <w:bCs/>
                <w:color w:val="000000"/>
                <w:sz w:val="28"/>
                <w:szCs w:val="28"/>
              </w:rPr>
              <w:t xml:space="preserve"> </w:t>
            </w:r>
            <w:proofErr w:type="spellStart"/>
            <w:r>
              <w:rPr>
                <w:bCs/>
                <w:color w:val="000000"/>
                <w:sz w:val="28"/>
                <w:szCs w:val="28"/>
              </w:rPr>
              <w:t>lý</w:t>
            </w:r>
            <w:proofErr w:type="spellEnd"/>
          </w:p>
        </w:tc>
      </w:tr>
      <w:tr w:rsidR="007B1767" w14:paraId="7D2959F5" w14:textId="77777777" w:rsidTr="00CE5F99">
        <w:tc>
          <w:tcPr>
            <w:tcW w:w="851" w:type="dxa"/>
            <w:shd w:val="clear" w:color="auto" w:fill="auto"/>
            <w:vAlign w:val="center"/>
          </w:tcPr>
          <w:p w14:paraId="2A73F937" w14:textId="77777777" w:rsidR="007B1767" w:rsidRDefault="00212B01">
            <w:pPr>
              <w:jc w:val="center"/>
              <w:rPr>
                <w:bCs/>
                <w:color w:val="000000"/>
                <w:sz w:val="28"/>
                <w:szCs w:val="28"/>
              </w:rPr>
            </w:pPr>
            <w:r>
              <w:rPr>
                <w:bCs/>
                <w:color w:val="000000"/>
                <w:sz w:val="28"/>
                <w:szCs w:val="28"/>
              </w:rPr>
              <w:t>5</w:t>
            </w:r>
          </w:p>
        </w:tc>
        <w:tc>
          <w:tcPr>
            <w:tcW w:w="4820" w:type="dxa"/>
            <w:shd w:val="clear" w:color="auto" w:fill="auto"/>
            <w:vAlign w:val="center"/>
          </w:tcPr>
          <w:p w14:paraId="3E2C82A1" w14:textId="77777777" w:rsidR="007B1767" w:rsidRDefault="00212B01">
            <w:pPr>
              <w:pStyle w:val="NormalWeb"/>
              <w:spacing w:before="80" w:beforeAutospacing="0" w:after="0" w:afterAutospacing="0" w:line="340" w:lineRule="exact"/>
              <w:jc w:val="both"/>
              <w:rPr>
                <w:color w:val="000000"/>
                <w:sz w:val="28"/>
                <w:szCs w:val="28"/>
              </w:rPr>
            </w:pPr>
            <w:r>
              <w:rPr>
                <w:color w:val="000000"/>
                <w:sz w:val="28"/>
                <w:szCs w:val="28"/>
                <w:lang w:val="vi-VN"/>
              </w:rPr>
              <w:t xml:space="preserve">Chi công bố kết quả xử lý văn bản trái pháp luật, kết quả kiểm tra, rà soát, hệ thống hóa </w:t>
            </w:r>
            <w:r>
              <w:rPr>
                <w:color w:val="000000"/>
                <w:sz w:val="28"/>
                <w:szCs w:val="28"/>
              </w:rPr>
              <w:t>VBQPPL</w:t>
            </w:r>
            <w:r>
              <w:rPr>
                <w:color w:val="000000"/>
                <w:sz w:val="28"/>
                <w:szCs w:val="28"/>
                <w:lang w:val="vi-VN"/>
              </w:rPr>
              <w:t xml:space="preserve"> trên các phương tiện thông tin </w:t>
            </w:r>
            <w:r>
              <w:rPr>
                <w:color w:val="000000"/>
                <w:sz w:val="28"/>
                <w:szCs w:val="28"/>
              </w:rPr>
              <w:t>đ</w:t>
            </w:r>
            <w:r>
              <w:rPr>
                <w:color w:val="000000"/>
                <w:sz w:val="28"/>
                <w:szCs w:val="28"/>
                <w:lang w:val="vi-VN"/>
              </w:rPr>
              <w:t>ại chúng</w:t>
            </w:r>
          </w:p>
        </w:tc>
        <w:tc>
          <w:tcPr>
            <w:tcW w:w="1527" w:type="dxa"/>
            <w:shd w:val="clear" w:color="auto" w:fill="auto"/>
            <w:vAlign w:val="center"/>
          </w:tcPr>
          <w:p w14:paraId="4C9C378C" w14:textId="77777777" w:rsidR="007B1767" w:rsidRDefault="007B1767">
            <w:pPr>
              <w:jc w:val="center"/>
              <w:rPr>
                <w:bCs/>
                <w:color w:val="000000"/>
                <w:sz w:val="28"/>
                <w:szCs w:val="28"/>
              </w:rPr>
            </w:pPr>
          </w:p>
        </w:tc>
        <w:tc>
          <w:tcPr>
            <w:tcW w:w="966" w:type="dxa"/>
            <w:shd w:val="clear" w:color="auto" w:fill="auto"/>
            <w:vAlign w:val="center"/>
          </w:tcPr>
          <w:p w14:paraId="200BE6A1" w14:textId="77777777" w:rsidR="007B1767" w:rsidRDefault="007B1767">
            <w:pPr>
              <w:jc w:val="center"/>
              <w:rPr>
                <w:bCs/>
                <w:color w:val="000000"/>
                <w:sz w:val="28"/>
                <w:szCs w:val="28"/>
              </w:rPr>
            </w:pPr>
          </w:p>
        </w:tc>
        <w:tc>
          <w:tcPr>
            <w:tcW w:w="1617" w:type="dxa"/>
            <w:shd w:val="clear" w:color="auto" w:fill="auto"/>
            <w:vAlign w:val="center"/>
          </w:tcPr>
          <w:p w14:paraId="039B7021" w14:textId="77777777" w:rsidR="007B1767" w:rsidRDefault="00212B01" w:rsidP="00CE5F99">
            <w:pPr>
              <w:jc w:val="center"/>
              <w:rPr>
                <w:bCs/>
                <w:color w:val="000000"/>
                <w:sz w:val="28"/>
                <w:szCs w:val="28"/>
              </w:rPr>
            </w:pPr>
            <w:r>
              <w:rPr>
                <w:color w:val="000000"/>
                <w:sz w:val="28"/>
                <w:szCs w:val="28"/>
                <w:lang w:val="vi-VN"/>
              </w:rPr>
              <w:t>Mứ</w:t>
            </w:r>
            <w:r w:rsidR="00CE5F99">
              <w:rPr>
                <w:color w:val="000000"/>
                <w:sz w:val="28"/>
                <w:szCs w:val="28"/>
                <w:lang w:val="vi-VN"/>
              </w:rPr>
              <w:t xml:space="preserve">c chi </w:t>
            </w:r>
            <w:r>
              <w:rPr>
                <w:color w:val="000000"/>
                <w:sz w:val="28"/>
                <w:szCs w:val="28"/>
              </w:rPr>
              <w:t>đ</w:t>
            </w:r>
            <w:r>
              <w:rPr>
                <w:color w:val="000000"/>
                <w:sz w:val="28"/>
                <w:szCs w:val="28"/>
                <w:lang w:val="vi-VN"/>
              </w:rPr>
              <w:t>ược thực hiện theo chứng từ</w:t>
            </w:r>
            <w:r w:rsidR="00CE5F99">
              <w:rPr>
                <w:color w:val="000000"/>
                <w:sz w:val="28"/>
                <w:szCs w:val="28"/>
                <w:lang w:val="vi-VN"/>
              </w:rPr>
              <w:t xml:space="preserve"> chi </w:t>
            </w:r>
            <w:r>
              <w:rPr>
                <w:color w:val="000000"/>
                <w:sz w:val="28"/>
                <w:szCs w:val="28"/>
                <w:lang w:val="vi-VN"/>
              </w:rPr>
              <w:t>hợp pháp</w:t>
            </w:r>
          </w:p>
        </w:tc>
      </w:tr>
      <w:tr w:rsidR="007B1767" w14:paraId="1B3EC8E0" w14:textId="77777777" w:rsidTr="00CE5F99">
        <w:tc>
          <w:tcPr>
            <w:tcW w:w="851" w:type="dxa"/>
            <w:shd w:val="clear" w:color="auto" w:fill="auto"/>
            <w:vAlign w:val="center"/>
          </w:tcPr>
          <w:p w14:paraId="366D0025" w14:textId="77777777" w:rsidR="007B1767" w:rsidRDefault="00212B01">
            <w:pPr>
              <w:jc w:val="center"/>
              <w:rPr>
                <w:bCs/>
                <w:color w:val="000000"/>
                <w:sz w:val="28"/>
                <w:szCs w:val="28"/>
              </w:rPr>
            </w:pPr>
            <w:r>
              <w:rPr>
                <w:bCs/>
                <w:color w:val="000000"/>
                <w:sz w:val="28"/>
                <w:szCs w:val="28"/>
              </w:rPr>
              <w:t>6</w:t>
            </w:r>
          </w:p>
        </w:tc>
        <w:tc>
          <w:tcPr>
            <w:tcW w:w="4820" w:type="dxa"/>
            <w:shd w:val="clear" w:color="auto" w:fill="auto"/>
            <w:vAlign w:val="center"/>
          </w:tcPr>
          <w:p w14:paraId="0EAB53E7" w14:textId="77777777" w:rsidR="007B1767" w:rsidRDefault="00212B01" w:rsidP="00CE5F99">
            <w:pPr>
              <w:pStyle w:val="NormalWeb"/>
              <w:spacing w:before="80" w:beforeAutospacing="0" w:after="0" w:afterAutospacing="0" w:line="340" w:lineRule="exact"/>
              <w:jc w:val="both"/>
              <w:rPr>
                <w:color w:val="000000"/>
                <w:sz w:val="28"/>
                <w:szCs w:val="28"/>
              </w:rPr>
            </w:pPr>
            <w:r>
              <w:rPr>
                <w:color w:val="000000"/>
                <w:sz w:val="28"/>
                <w:szCs w:val="28"/>
                <w:lang w:val="vi-VN"/>
              </w:rPr>
              <w:t>Chi kiểm tra văn bản quy định tại </w:t>
            </w:r>
            <w:bookmarkStart w:id="0" w:name="dc_10"/>
            <w:r>
              <w:rPr>
                <w:color w:val="000000"/>
                <w:sz w:val="28"/>
                <w:szCs w:val="28"/>
                <w:lang w:val="vi-VN"/>
              </w:rPr>
              <w:t>khoản 2 Điều 106 Nghị định số 34/2016/NĐ-CP</w:t>
            </w:r>
            <w:bookmarkEnd w:id="0"/>
          </w:p>
        </w:tc>
        <w:tc>
          <w:tcPr>
            <w:tcW w:w="1527" w:type="dxa"/>
            <w:shd w:val="clear" w:color="auto" w:fill="auto"/>
            <w:vAlign w:val="center"/>
          </w:tcPr>
          <w:p w14:paraId="5DBE6AD5" w14:textId="77777777" w:rsidR="007B1767" w:rsidRDefault="007B1767">
            <w:pPr>
              <w:jc w:val="center"/>
              <w:rPr>
                <w:bCs/>
                <w:color w:val="000000"/>
                <w:sz w:val="28"/>
                <w:szCs w:val="28"/>
              </w:rPr>
            </w:pPr>
          </w:p>
        </w:tc>
        <w:tc>
          <w:tcPr>
            <w:tcW w:w="966" w:type="dxa"/>
            <w:shd w:val="clear" w:color="auto" w:fill="auto"/>
            <w:vAlign w:val="center"/>
          </w:tcPr>
          <w:p w14:paraId="6D1543C5" w14:textId="77777777" w:rsidR="007B1767" w:rsidRDefault="007B1767">
            <w:pPr>
              <w:jc w:val="center"/>
              <w:rPr>
                <w:bCs/>
                <w:color w:val="000000"/>
                <w:sz w:val="28"/>
                <w:szCs w:val="28"/>
              </w:rPr>
            </w:pPr>
          </w:p>
        </w:tc>
        <w:tc>
          <w:tcPr>
            <w:tcW w:w="1617" w:type="dxa"/>
            <w:shd w:val="clear" w:color="auto" w:fill="auto"/>
            <w:vAlign w:val="center"/>
          </w:tcPr>
          <w:p w14:paraId="63D5C6F6" w14:textId="77777777" w:rsidR="007B1767" w:rsidRDefault="007B1767">
            <w:pPr>
              <w:rPr>
                <w:bCs/>
                <w:color w:val="000000"/>
                <w:sz w:val="28"/>
                <w:szCs w:val="28"/>
              </w:rPr>
            </w:pPr>
          </w:p>
        </w:tc>
      </w:tr>
      <w:tr w:rsidR="007B1767" w14:paraId="264A83F2" w14:textId="77777777" w:rsidTr="00CE5F99">
        <w:tc>
          <w:tcPr>
            <w:tcW w:w="851" w:type="dxa"/>
            <w:shd w:val="clear" w:color="auto" w:fill="auto"/>
            <w:vAlign w:val="center"/>
          </w:tcPr>
          <w:p w14:paraId="52ACF65E" w14:textId="77777777" w:rsidR="007B1767" w:rsidRDefault="00212B01">
            <w:pPr>
              <w:jc w:val="center"/>
              <w:rPr>
                <w:bCs/>
                <w:color w:val="000000"/>
                <w:sz w:val="28"/>
                <w:szCs w:val="28"/>
              </w:rPr>
            </w:pPr>
            <w:r>
              <w:rPr>
                <w:bCs/>
                <w:color w:val="000000"/>
                <w:sz w:val="28"/>
                <w:szCs w:val="28"/>
              </w:rPr>
              <w:t>a</w:t>
            </w:r>
          </w:p>
        </w:tc>
        <w:tc>
          <w:tcPr>
            <w:tcW w:w="4820" w:type="dxa"/>
            <w:shd w:val="clear" w:color="auto" w:fill="auto"/>
            <w:vAlign w:val="center"/>
          </w:tcPr>
          <w:p w14:paraId="50744871" w14:textId="77777777" w:rsidR="007B1767" w:rsidRDefault="00212B01" w:rsidP="00CE5F99">
            <w:pPr>
              <w:pStyle w:val="NormalWeb"/>
              <w:spacing w:before="80" w:beforeAutospacing="0" w:after="0" w:afterAutospacing="0" w:line="340" w:lineRule="exact"/>
              <w:jc w:val="both"/>
              <w:rPr>
                <w:color w:val="000000"/>
                <w:spacing w:val="-2"/>
                <w:sz w:val="28"/>
                <w:szCs w:val="28"/>
                <w:lang w:val="vi-VN"/>
              </w:rPr>
            </w:pPr>
            <w:r>
              <w:rPr>
                <w:color w:val="000000"/>
                <w:spacing w:val="-2"/>
                <w:sz w:val="28"/>
                <w:szCs w:val="28"/>
                <w:lang w:val="vi-VN"/>
              </w:rPr>
              <w:t>Trường hợp ki</w:t>
            </w:r>
            <w:r>
              <w:rPr>
                <w:color w:val="000000"/>
                <w:spacing w:val="-2"/>
                <w:sz w:val="28"/>
                <w:szCs w:val="28"/>
              </w:rPr>
              <w:t>ể</w:t>
            </w:r>
            <w:r>
              <w:rPr>
                <w:color w:val="000000"/>
                <w:spacing w:val="-2"/>
                <w:sz w:val="28"/>
                <w:szCs w:val="28"/>
                <w:lang w:val="vi-VN"/>
              </w:rPr>
              <w:t>m tra văn bản mà không phát hiện dấu hiệu trái pháp luật</w:t>
            </w:r>
          </w:p>
        </w:tc>
        <w:tc>
          <w:tcPr>
            <w:tcW w:w="1527" w:type="dxa"/>
            <w:shd w:val="clear" w:color="auto" w:fill="auto"/>
            <w:vAlign w:val="center"/>
          </w:tcPr>
          <w:p w14:paraId="180BFE28" w14:textId="77777777" w:rsidR="007B1767" w:rsidRDefault="00212B01">
            <w:pPr>
              <w:jc w:val="center"/>
              <w:rPr>
                <w:bCs/>
                <w:color w:val="000000"/>
                <w:sz w:val="28"/>
                <w:szCs w:val="28"/>
              </w:rPr>
            </w:pPr>
            <w:r>
              <w:rPr>
                <w:bCs/>
                <w:color w:val="000000"/>
                <w:sz w:val="28"/>
                <w:szCs w:val="28"/>
              </w:rPr>
              <w:t xml:space="preserve">01 </w:t>
            </w:r>
            <w:proofErr w:type="spellStart"/>
            <w:r>
              <w:rPr>
                <w:bCs/>
                <w:color w:val="000000"/>
                <w:sz w:val="28"/>
                <w:szCs w:val="28"/>
              </w:rPr>
              <w:t>văn</w:t>
            </w:r>
            <w:proofErr w:type="spellEnd"/>
            <w:r>
              <w:rPr>
                <w:bCs/>
                <w:color w:val="000000"/>
                <w:sz w:val="28"/>
                <w:szCs w:val="28"/>
              </w:rPr>
              <w:t xml:space="preserve"> </w:t>
            </w:r>
            <w:proofErr w:type="spellStart"/>
            <w:r>
              <w:rPr>
                <w:bCs/>
                <w:color w:val="000000"/>
                <w:sz w:val="28"/>
                <w:szCs w:val="28"/>
              </w:rPr>
              <w:t>bản</w:t>
            </w:r>
            <w:proofErr w:type="spellEnd"/>
          </w:p>
        </w:tc>
        <w:tc>
          <w:tcPr>
            <w:tcW w:w="966" w:type="dxa"/>
            <w:shd w:val="clear" w:color="auto" w:fill="auto"/>
            <w:vAlign w:val="center"/>
          </w:tcPr>
          <w:p w14:paraId="1F21F59D" w14:textId="77777777" w:rsidR="007B1767" w:rsidRDefault="00212B01">
            <w:pPr>
              <w:jc w:val="center"/>
              <w:rPr>
                <w:bCs/>
                <w:color w:val="000000"/>
                <w:sz w:val="28"/>
                <w:szCs w:val="28"/>
              </w:rPr>
            </w:pPr>
            <w:r>
              <w:rPr>
                <w:bCs/>
                <w:color w:val="000000"/>
                <w:sz w:val="28"/>
                <w:szCs w:val="28"/>
              </w:rPr>
              <w:t>200</w:t>
            </w:r>
          </w:p>
        </w:tc>
        <w:tc>
          <w:tcPr>
            <w:tcW w:w="1617" w:type="dxa"/>
            <w:shd w:val="clear" w:color="auto" w:fill="auto"/>
            <w:vAlign w:val="center"/>
          </w:tcPr>
          <w:p w14:paraId="74D83A89" w14:textId="77777777" w:rsidR="007B1767" w:rsidRDefault="007B1767">
            <w:pPr>
              <w:jc w:val="both"/>
              <w:rPr>
                <w:bCs/>
                <w:color w:val="FF0000"/>
                <w:sz w:val="28"/>
                <w:szCs w:val="28"/>
              </w:rPr>
            </w:pPr>
          </w:p>
        </w:tc>
      </w:tr>
      <w:tr w:rsidR="007B1767" w14:paraId="5F24F70E" w14:textId="77777777" w:rsidTr="00CE5F99">
        <w:tc>
          <w:tcPr>
            <w:tcW w:w="851" w:type="dxa"/>
            <w:shd w:val="clear" w:color="auto" w:fill="auto"/>
            <w:vAlign w:val="center"/>
          </w:tcPr>
          <w:p w14:paraId="13B49D3B" w14:textId="77777777" w:rsidR="007B1767" w:rsidRDefault="00212B01">
            <w:pPr>
              <w:jc w:val="center"/>
              <w:rPr>
                <w:bCs/>
                <w:color w:val="000000"/>
                <w:sz w:val="28"/>
                <w:szCs w:val="28"/>
              </w:rPr>
            </w:pPr>
            <w:r>
              <w:rPr>
                <w:bCs/>
                <w:color w:val="000000"/>
                <w:sz w:val="28"/>
                <w:szCs w:val="28"/>
              </w:rPr>
              <w:t>b</w:t>
            </w:r>
          </w:p>
        </w:tc>
        <w:tc>
          <w:tcPr>
            <w:tcW w:w="4820" w:type="dxa"/>
            <w:shd w:val="clear" w:color="auto" w:fill="auto"/>
            <w:vAlign w:val="center"/>
          </w:tcPr>
          <w:p w14:paraId="13008A66" w14:textId="77777777" w:rsidR="007B1767" w:rsidRDefault="00212B01" w:rsidP="00CE5F99">
            <w:pPr>
              <w:pStyle w:val="NormalWeb"/>
              <w:spacing w:before="80" w:beforeAutospacing="0" w:after="0" w:afterAutospacing="0" w:line="340" w:lineRule="exact"/>
              <w:jc w:val="both"/>
              <w:rPr>
                <w:color w:val="000000"/>
                <w:sz w:val="28"/>
                <w:szCs w:val="28"/>
                <w:lang w:val="vi-VN"/>
              </w:rPr>
            </w:pP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văn</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mà</w:t>
            </w:r>
            <w:proofErr w:type="spellEnd"/>
            <w:r>
              <w:rPr>
                <w:color w:val="000000"/>
                <w:sz w:val="28"/>
                <w:szCs w:val="28"/>
              </w:rPr>
              <w:t xml:space="preserve"> </w:t>
            </w:r>
            <w:proofErr w:type="spellStart"/>
            <w:r>
              <w:rPr>
                <w:color w:val="000000"/>
                <w:sz w:val="28"/>
                <w:szCs w:val="28"/>
              </w:rPr>
              <w:t>phát</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dấu</w:t>
            </w:r>
            <w:proofErr w:type="spellEnd"/>
            <w:r>
              <w:rPr>
                <w:color w:val="000000"/>
                <w:sz w:val="28"/>
                <w:szCs w:val="28"/>
              </w:rPr>
              <w:t xml:space="preserve"> </w:t>
            </w:r>
            <w:proofErr w:type="spellStart"/>
            <w:r>
              <w:rPr>
                <w:color w:val="000000"/>
                <w:sz w:val="28"/>
                <w:szCs w:val="28"/>
              </w:rPr>
              <w:t>hiệu</w:t>
            </w:r>
            <w:proofErr w:type="spellEnd"/>
            <w:r>
              <w:rPr>
                <w:color w:val="000000"/>
                <w:sz w:val="28"/>
                <w:szCs w:val="28"/>
              </w:rPr>
              <w:t xml:space="preserve"> </w:t>
            </w:r>
            <w:proofErr w:type="spellStart"/>
            <w:r>
              <w:rPr>
                <w:color w:val="000000"/>
                <w:sz w:val="28"/>
                <w:szCs w:val="28"/>
              </w:rPr>
              <w:t>trái</w:t>
            </w:r>
            <w:proofErr w:type="spellEnd"/>
            <w:r>
              <w:rPr>
                <w:color w:val="000000"/>
                <w:sz w:val="28"/>
                <w:szCs w:val="28"/>
              </w:rPr>
              <w:t xml:space="preserve"> </w:t>
            </w:r>
            <w:proofErr w:type="spellStart"/>
            <w:r>
              <w:rPr>
                <w:color w:val="000000"/>
                <w:sz w:val="28"/>
                <w:szCs w:val="28"/>
              </w:rPr>
              <w:t>pháp</w:t>
            </w:r>
            <w:proofErr w:type="spellEnd"/>
            <w:r>
              <w:rPr>
                <w:color w:val="000000"/>
                <w:sz w:val="28"/>
                <w:szCs w:val="28"/>
              </w:rPr>
              <w:t xml:space="preserve"> </w:t>
            </w:r>
            <w:proofErr w:type="spellStart"/>
            <w:r>
              <w:rPr>
                <w:color w:val="000000"/>
                <w:sz w:val="28"/>
                <w:szCs w:val="28"/>
              </w:rPr>
              <w:t>luật</w:t>
            </w:r>
            <w:proofErr w:type="spellEnd"/>
          </w:p>
        </w:tc>
        <w:tc>
          <w:tcPr>
            <w:tcW w:w="1527" w:type="dxa"/>
            <w:shd w:val="clear" w:color="auto" w:fill="auto"/>
            <w:vAlign w:val="center"/>
          </w:tcPr>
          <w:p w14:paraId="16CA13BE" w14:textId="77777777" w:rsidR="007B1767" w:rsidRDefault="00212B01">
            <w:pPr>
              <w:jc w:val="center"/>
              <w:rPr>
                <w:bCs/>
                <w:color w:val="000000"/>
                <w:sz w:val="28"/>
                <w:szCs w:val="28"/>
              </w:rPr>
            </w:pPr>
            <w:r>
              <w:rPr>
                <w:bCs/>
                <w:color w:val="000000"/>
                <w:sz w:val="28"/>
                <w:szCs w:val="28"/>
              </w:rPr>
              <w:t xml:space="preserve">01 </w:t>
            </w:r>
            <w:proofErr w:type="spellStart"/>
            <w:r>
              <w:rPr>
                <w:bCs/>
                <w:color w:val="000000"/>
                <w:sz w:val="28"/>
                <w:szCs w:val="28"/>
              </w:rPr>
              <w:t>văn</w:t>
            </w:r>
            <w:proofErr w:type="spellEnd"/>
            <w:r>
              <w:rPr>
                <w:bCs/>
                <w:color w:val="000000"/>
                <w:sz w:val="28"/>
                <w:szCs w:val="28"/>
              </w:rPr>
              <w:t xml:space="preserve"> </w:t>
            </w:r>
            <w:proofErr w:type="spellStart"/>
            <w:r>
              <w:rPr>
                <w:bCs/>
                <w:color w:val="000000"/>
                <w:sz w:val="28"/>
                <w:szCs w:val="28"/>
              </w:rPr>
              <w:t>bản</w:t>
            </w:r>
            <w:proofErr w:type="spellEnd"/>
          </w:p>
        </w:tc>
        <w:tc>
          <w:tcPr>
            <w:tcW w:w="966" w:type="dxa"/>
            <w:shd w:val="clear" w:color="auto" w:fill="auto"/>
            <w:vAlign w:val="center"/>
          </w:tcPr>
          <w:p w14:paraId="61642BB3" w14:textId="77777777" w:rsidR="007B1767" w:rsidRDefault="00212B01">
            <w:pPr>
              <w:jc w:val="center"/>
              <w:rPr>
                <w:bCs/>
                <w:color w:val="000000"/>
                <w:sz w:val="28"/>
                <w:szCs w:val="28"/>
              </w:rPr>
            </w:pPr>
            <w:r>
              <w:rPr>
                <w:bCs/>
                <w:color w:val="000000"/>
                <w:sz w:val="28"/>
                <w:szCs w:val="28"/>
              </w:rPr>
              <w:t>350</w:t>
            </w:r>
          </w:p>
        </w:tc>
        <w:tc>
          <w:tcPr>
            <w:tcW w:w="1617" w:type="dxa"/>
            <w:shd w:val="clear" w:color="auto" w:fill="auto"/>
            <w:vAlign w:val="center"/>
          </w:tcPr>
          <w:p w14:paraId="5AED5D66" w14:textId="77777777" w:rsidR="007B1767" w:rsidRDefault="007B1767">
            <w:pPr>
              <w:jc w:val="both"/>
              <w:rPr>
                <w:bCs/>
                <w:color w:val="FF0000"/>
                <w:sz w:val="28"/>
                <w:szCs w:val="28"/>
              </w:rPr>
            </w:pPr>
          </w:p>
        </w:tc>
      </w:tr>
      <w:tr w:rsidR="007B1767" w14:paraId="116B6284" w14:textId="77777777" w:rsidTr="00CE5F99">
        <w:tc>
          <w:tcPr>
            <w:tcW w:w="851" w:type="dxa"/>
            <w:shd w:val="clear" w:color="auto" w:fill="auto"/>
            <w:vAlign w:val="center"/>
          </w:tcPr>
          <w:p w14:paraId="2826CE98" w14:textId="77777777" w:rsidR="007B1767" w:rsidRDefault="00212B01">
            <w:pPr>
              <w:jc w:val="center"/>
              <w:rPr>
                <w:bCs/>
                <w:color w:val="000000"/>
                <w:sz w:val="28"/>
                <w:szCs w:val="28"/>
              </w:rPr>
            </w:pPr>
            <w:r>
              <w:rPr>
                <w:bCs/>
                <w:color w:val="000000"/>
                <w:sz w:val="28"/>
                <w:szCs w:val="28"/>
              </w:rPr>
              <w:t>7</w:t>
            </w:r>
          </w:p>
        </w:tc>
        <w:tc>
          <w:tcPr>
            <w:tcW w:w="4820" w:type="dxa"/>
            <w:shd w:val="clear" w:color="auto" w:fill="auto"/>
            <w:vAlign w:val="center"/>
          </w:tcPr>
          <w:p w14:paraId="73D07661" w14:textId="77777777" w:rsidR="007B1767" w:rsidRDefault="00212B01" w:rsidP="00CE5F99">
            <w:pPr>
              <w:pStyle w:val="NormalWeb"/>
              <w:spacing w:before="80" w:beforeAutospacing="0" w:after="0" w:afterAutospacing="0" w:line="340" w:lineRule="exact"/>
              <w:jc w:val="both"/>
              <w:rPr>
                <w:color w:val="000000"/>
                <w:sz w:val="28"/>
                <w:szCs w:val="28"/>
              </w:rPr>
            </w:pPr>
            <w:r>
              <w:rPr>
                <w:color w:val="000000"/>
                <w:sz w:val="28"/>
                <w:szCs w:val="28"/>
                <w:lang w:val="vi-VN"/>
              </w:rPr>
              <w:t>Chi rà soát v</w:t>
            </w:r>
            <w:r>
              <w:rPr>
                <w:color w:val="000000"/>
                <w:sz w:val="28"/>
                <w:szCs w:val="28"/>
              </w:rPr>
              <w:t>ă</w:t>
            </w:r>
            <w:r>
              <w:rPr>
                <w:color w:val="000000"/>
                <w:sz w:val="28"/>
                <w:szCs w:val="28"/>
                <w:lang w:val="vi-VN"/>
              </w:rPr>
              <w:t>n b</w:t>
            </w:r>
            <w:r>
              <w:rPr>
                <w:color w:val="000000"/>
                <w:sz w:val="28"/>
                <w:szCs w:val="28"/>
              </w:rPr>
              <w:t>ả</w:t>
            </w:r>
            <w:r>
              <w:rPr>
                <w:color w:val="000000"/>
                <w:sz w:val="28"/>
                <w:szCs w:val="28"/>
                <w:lang w:val="vi-VN"/>
              </w:rPr>
              <w:t>n theo chuyên đề, lĩnh vực, địa bàn; rà soát, hệ thống hóa v</w:t>
            </w:r>
            <w:r>
              <w:rPr>
                <w:color w:val="000000"/>
                <w:sz w:val="28"/>
                <w:szCs w:val="28"/>
              </w:rPr>
              <w:t>ă</w:t>
            </w:r>
            <w:r>
              <w:rPr>
                <w:color w:val="000000"/>
                <w:sz w:val="28"/>
                <w:szCs w:val="28"/>
                <w:lang w:val="vi-VN"/>
              </w:rPr>
              <w:t>n b</w:t>
            </w:r>
            <w:r>
              <w:rPr>
                <w:color w:val="000000"/>
                <w:sz w:val="28"/>
                <w:szCs w:val="28"/>
              </w:rPr>
              <w:t>ả</w:t>
            </w:r>
            <w:r>
              <w:rPr>
                <w:color w:val="000000"/>
                <w:sz w:val="28"/>
                <w:szCs w:val="28"/>
                <w:lang w:val="vi-VN"/>
              </w:rPr>
              <w:t>n để thực hiện hệ thống hóa v</w:t>
            </w:r>
            <w:r>
              <w:rPr>
                <w:color w:val="000000"/>
                <w:sz w:val="28"/>
                <w:szCs w:val="28"/>
              </w:rPr>
              <w:t>ă</w:t>
            </w:r>
            <w:r>
              <w:rPr>
                <w:color w:val="000000"/>
                <w:sz w:val="28"/>
                <w:szCs w:val="28"/>
                <w:lang w:val="vi-VN"/>
              </w:rPr>
              <w:t xml:space="preserve">n bản </w:t>
            </w:r>
            <w:r>
              <w:rPr>
                <w:color w:val="000000"/>
                <w:sz w:val="28"/>
                <w:szCs w:val="28"/>
                <w:lang w:val="vi-VN"/>
              </w:rPr>
              <w:lastRenderedPageBreak/>
              <w:t>định kỳ (</w:t>
            </w:r>
            <w:r>
              <w:rPr>
                <w:color w:val="000000"/>
                <w:sz w:val="28"/>
                <w:szCs w:val="28"/>
              </w:rPr>
              <w:t>0</w:t>
            </w:r>
            <w:r>
              <w:rPr>
                <w:color w:val="000000"/>
                <w:sz w:val="28"/>
                <w:szCs w:val="28"/>
                <w:lang w:val="vi-VN"/>
              </w:rPr>
              <w:t>5 năm); rà soát văn bản khi thực hiện tổng rà soát hệ thống v</w:t>
            </w:r>
            <w:r>
              <w:rPr>
                <w:color w:val="000000"/>
                <w:sz w:val="28"/>
                <w:szCs w:val="28"/>
              </w:rPr>
              <w:t>ă</w:t>
            </w:r>
            <w:r>
              <w:rPr>
                <w:color w:val="000000"/>
                <w:sz w:val="28"/>
                <w:szCs w:val="28"/>
                <w:lang w:val="vi-VN"/>
              </w:rPr>
              <w:t>n bản theo quyết định của Ủy ban thường vụ Quốc hội</w:t>
            </w:r>
          </w:p>
        </w:tc>
        <w:tc>
          <w:tcPr>
            <w:tcW w:w="1527" w:type="dxa"/>
            <w:shd w:val="clear" w:color="auto" w:fill="auto"/>
            <w:vAlign w:val="center"/>
          </w:tcPr>
          <w:p w14:paraId="1F5A6D4A" w14:textId="77777777" w:rsidR="007B1767" w:rsidRDefault="00212B01">
            <w:pPr>
              <w:jc w:val="center"/>
              <w:rPr>
                <w:bCs/>
                <w:color w:val="000000"/>
                <w:sz w:val="28"/>
                <w:szCs w:val="28"/>
              </w:rPr>
            </w:pPr>
            <w:r>
              <w:rPr>
                <w:bCs/>
                <w:color w:val="000000"/>
                <w:sz w:val="28"/>
                <w:szCs w:val="28"/>
              </w:rPr>
              <w:lastRenderedPageBreak/>
              <w:t xml:space="preserve">01 </w:t>
            </w:r>
            <w:proofErr w:type="spellStart"/>
            <w:r>
              <w:rPr>
                <w:bCs/>
                <w:color w:val="000000"/>
                <w:sz w:val="28"/>
                <w:szCs w:val="28"/>
              </w:rPr>
              <w:t>văn</w:t>
            </w:r>
            <w:proofErr w:type="spellEnd"/>
            <w:r>
              <w:rPr>
                <w:bCs/>
                <w:color w:val="000000"/>
                <w:sz w:val="28"/>
                <w:szCs w:val="28"/>
              </w:rPr>
              <w:t xml:space="preserve"> </w:t>
            </w:r>
            <w:proofErr w:type="spellStart"/>
            <w:r>
              <w:rPr>
                <w:bCs/>
                <w:color w:val="000000"/>
                <w:sz w:val="28"/>
                <w:szCs w:val="28"/>
              </w:rPr>
              <w:t>bản</w:t>
            </w:r>
            <w:proofErr w:type="spellEnd"/>
          </w:p>
        </w:tc>
        <w:tc>
          <w:tcPr>
            <w:tcW w:w="966" w:type="dxa"/>
            <w:shd w:val="clear" w:color="auto" w:fill="auto"/>
            <w:vAlign w:val="center"/>
          </w:tcPr>
          <w:p w14:paraId="6B1F61B5" w14:textId="77777777" w:rsidR="007B1767" w:rsidRDefault="00212B01">
            <w:pPr>
              <w:jc w:val="center"/>
              <w:rPr>
                <w:bCs/>
                <w:color w:val="000000"/>
                <w:sz w:val="28"/>
                <w:szCs w:val="28"/>
              </w:rPr>
            </w:pPr>
            <w:r>
              <w:rPr>
                <w:bCs/>
                <w:color w:val="000000"/>
                <w:sz w:val="28"/>
                <w:szCs w:val="28"/>
              </w:rPr>
              <w:t>140</w:t>
            </w:r>
          </w:p>
        </w:tc>
        <w:tc>
          <w:tcPr>
            <w:tcW w:w="1617" w:type="dxa"/>
            <w:shd w:val="clear" w:color="auto" w:fill="auto"/>
            <w:vAlign w:val="center"/>
          </w:tcPr>
          <w:p w14:paraId="2DF454F1" w14:textId="77777777" w:rsidR="007B1767" w:rsidRDefault="007B1767">
            <w:pPr>
              <w:jc w:val="both"/>
              <w:rPr>
                <w:bCs/>
                <w:i/>
                <w:color w:val="FF0000"/>
                <w:sz w:val="28"/>
                <w:szCs w:val="28"/>
              </w:rPr>
            </w:pPr>
          </w:p>
        </w:tc>
      </w:tr>
      <w:tr w:rsidR="007B1767" w14:paraId="5F9E21E1" w14:textId="77777777" w:rsidTr="00CE5F99">
        <w:tc>
          <w:tcPr>
            <w:tcW w:w="851" w:type="dxa"/>
            <w:shd w:val="clear" w:color="auto" w:fill="auto"/>
            <w:vAlign w:val="center"/>
          </w:tcPr>
          <w:p w14:paraId="5FAF27EF" w14:textId="77777777" w:rsidR="007B1767" w:rsidRDefault="00212B01">
            <w:pPr>
              <w:jc w:val="center"/>
              <w:rPr>
                <w:bCs/>
                <w:color w:val="000000"/>
                <w:sz w:val="28"/>
                <w:szCs w:val="28"/>
              </w:rPr>
            </w:pPr>
            <w:r>
              <w:rPr>
                <w:bCs/>
                <w:color w:val="000000"/>
                <w:sz w:val="28"/>
                <w:szCs w:val="28"/>
              </w:rPr>
              <w:t>8</w:t>
            </w:r>
          </w:p>
        </w:tc>
        <w:tc>
          <w:tcPr>
            <w:tcW w:w="4820" w:type="dxa"/>
            <w:shd w:val="clear" w:color="auto" w:fill="auto"/>
            <w:vAlign w:val="center"/>
          </w:tcPr>
          <w:p w14:paraId="5D9BEEB0" w14:textId="77777777" w:rsidR="007B1767" w:rsidRDefault="00212B01">
            <w:pPr>
              <w:spacing w:before="80" w:line="340" w:lineRule="exact"/>
              <w:rPr>
                <w:bCs/>
                <w:color w:val="000000"/>
                <w:sz w:val="28"/>
                <w:szCs w:val="28"/>
              </w:rPr>
            </w:pPr>
            <w:r>
              <w:rPr>
                <w:bCs/>
                <w:color w:val="000000"/>
                <w:sz w:val="28"/>
                <w:szCs w:val="28"/>
              </w:rPr>
              <w:t xml:space="preserve">Chi </w:t>
            </w:r>
            <w:proofErr w:type="spellStart"/>
            <w:r>
              <w:rPr>
                <w:bCs/>
                <w:color w:val="000000"/>
                <w:sz w:val="28"/>
                <w:szCs w:val="28"/>
              </w:rPr>
              <w:t>thù</w:t>
            </w:r>
            <w:proofErr w:type="spellEnd"/>
            <w:r>
              <w:rPr>
                <w:bCs/>
                <w:color w:val="000000"/>
                <w:sz w:val="28"/>
                <w:szCs w:val="28"/>
              </w:rPr>
              <w:t xml:space="preserve"> </w:t>
            </w:r>
            <w:proofErr w:type="spellStart"/>
            <w:r>
              <w:rPr>
                <w:bCs/>
                <w:color w:val="000000"/>
                <w:sz w:val="28"/>
                <w:szCs w:val="28"/>
              </w:rPr>
              <w:t>lao</w:t>
            </w:r>
            <w:proofErr w:type="spellEnd"/>
            <w:r>
              <w:rPr>
                <w:bCs/>
                <w:color w:val="000000"/>
                <w:sz w:val="28"/>
                <w:szCs w:val="28"/>
              </w:rPr>
              <w:t xml:space="preserve"> </w:t>
            </w:r>
            <w:proofErr w:type="spellStart"/>
            <w:r>
              <w:rPr>
                <w:bCs/>
                <w:color w:val="000000"/>
                <w:sz w:val="28"/>
                <w:szCs w:val="28"/>
              </w:rPr>
              <w:t>cộng</w:t>
            </w:r>
            <w:proofErr w:type="spellEnd"/>
            <w:r>
              <w:rPr>
                <w:bCs/>
                <w:color w:val="000000"/>
                <w:sz w:val="28"/>
                <w:szCs w:val="28"/>
              </w:rPr>
              <w:t xml:space="preserve"> </w:t>
            </w:r>
            <w:proofErr w:type="spellStart"/>
            <w:r>
              <w:rPr>
                <w:bCs/>
                <w:color w:val="000000"/>
                <w:sz w:val="28"/>
                <w:szCs w:val="28"/>
              </w:rPr>
              <w:t>tác</w:t>
            </w:r>
            <w:proofErr w:type="spellEnd"/>
            <w:r>
              <w:rPr>
                <w:bCs/>
                <w:color w:val="000000"/>
                <w:sz w:val="28"/>
                <w:szCs w:val="28"/>
              </w:rPr>
              <w:t xml:space="preserve"> </w:t>
            </w:r>
            <w:proofErr w:type="spellStart"/>
            <w:r>
              <w:rPr>
                <w:bCs/>
                <w:color w:val="000000"/>
                <w:sz w:val="28"/>
                <w:szCs w:val="28"/>
              </w:rPr>
              <w:t>viên</w:t>
            </w:r>
            <w:proofErr w:type="spellEnd"/>
            <w:r>
              <w:rPr>
                <w:bCs/>
                <w:color w:val="000000"/>
                <w:sz w:val="28"/>
                <w:szCs w:val="28"/>
              </w:rPr>
              <w:t xml:space="preserve"> </w:t>
            </w:r>
            <w:proofErr w:type="spellStart"/>
            <w:r>
              <w:rPr>
                <w:bCs/>
                <w:color w:val="000000"/>
                <w:sz w:val="28"/>
                <w:szCs w:val="28"/>
              </w:rPr>
              <w:t>kiểm</w:t>
            </w:r>
            <w:proofErr w:type="spellEnd"/>
            <w:r>
              <w:rPr>
                <w:bCs/>
                <w:color w:val="000000"/>
                <w:sz w:val="28"/>
                <w:szCs w:val="28"/>
              </w:rPr>
              <w:t xml:space="preserve"> </w:t>
            </w:r>
            <w:proofErr w:type="spellStart"/>
            <w:r>
              <w:rPr>
                <w:bCs/>
                <w:color w:val="000000"/>
                <w:sz w:val="28"/>
                <w:szCs w:val="28"/>
              </w:rPr>
              <w:t>tra</w:t>
            </w:r>
            <w:proofErr w:type="spellEnd"/>
            <w:r>
              <w:rPr>
                <w:bCs/>
                <w:color w:val="000000"/>
                <w:sz w:val="28"/>
                <w:szCs w:val="28"/>
              </w:rPr>
              <w:t xml:space="preserve"> </w:t>
            </w:r>
            <w:proofErr w:type="spellStart"/>
            <w:r>
              <w:rPr>
                <w:bCs/>
                <w:color w:val="000000"/>
                <w:sz w:val="28"/>
                <w:szCs w:val="28"/>
              </w:rPr>
              <w:t>văn</w:t>
            </w:r>
            <w:proofErr w:type="spellEnd"/>
            <w:r>
              <w:rPr>
                <w:bCs/>
                <w:color w:val="000000"/>
                <w:sz w:val="28"/>
                <w:szCs w:val="28"/>
              </w:rPr>
              <w:t xml:space="preserve"> </w:t>
            </w:r>
            <w:proofErr w:type="spellStart"/>
            <w:r>
              <w:rPr>
                <w:bCs/>
                <w:color w:val="000000"/>
                <w:sz w:val="28"/>
                <w:szCs w:val="28"/>
              </w:rPr>
              <w:t>bản</w:t>
            </w:r>
            <w:proofErr w:type="spellEnd"/>
          </w:p>
        </w:tc>
        <w:tc>
          <w:tcPr>
            <w:tcW w:w="1527" w:type="dxa"/>
            <w:shd w:val="clear" w:color="auto" w:fill="auto"/>
            <w:vAlign w:val="center"/>
          </w:tcPr>
          <w:p w14:paraId="4220C13C" w14:textId="77777777" w:rsidR="007B1767" w:rsidRDefault="007B1767">
            <w:pPr>
              <w:jc w:val="center"/>
              <w:rPr>
                <w:bCs/>
                <w:color w:val="000000"/>
                <w:sz w:val="28"/>
                <w:szCs w:val="28"/>
              </w:rPr>
            </w:pPr>
          </w:p>
        </w:tc>
        <w:tc>
          <w:tcPr>
            <w:tcW w:w="966" w:type="dxa"/>
            <w:shd w:val="clear" w:color="auto" w:fill="auto"/>
            <w:vAlign w:val="center"/>
          </w:tcPr>
          <w:p w14:paraId="7DA1F8D4" w14:textId="77777777" w:rsidR="007B1767" w:rsidRDefault="007B1767">
            <w:pPr>
              <w:jc w:val="center"/>
              <w:rPr>
                <w:bCs/>
                <w:color w:val="000000"/>
                <w:sz w:val="28"/>
                <w:szCs w:val="28"/>
              </w:rPr>
            </w:pPr>
          </w:p>
        </w:tc>
        <w:tc>
          <w:tcPr>
            <w:tcW w:w="1617" w:type="dxa"/>
            <w:shd w:val="clear" w:color="auto" w:fill="auto"/>
            <w:vAlign w:val="center"/>
          </w:tcPr>
          <w:p w14:paraId="49D3DBA5" w14:textId="77777777" w:rsidR="007B1767" w:rsidRDefault="007B1767">
            <w:pPr>
              <w:rPr>
                <w:bCs/>
                <w:color w:val="FF0000"/>
                <w:sz w:val="28"/>
                <w:szCs w:val="28"/>
              </w:rPr>
            </w:pPr>
          </w:p>
        </w:tc>
      </w:tr>
      <w:tr w:rsidR="007B1767" w14:paraId="2B75EC13" w14:textId="77777777" w:rsidTr="00CE5F99">
        <w:tc>
          <w:tcPr>
            <w:tcW w:w="851" w:type="dxa"/>
            <w:shd w:val="clear" w:color="auto" w:fill="auto"/>
            <w:vAlign w:val="center"/>
          </w:tcPr>
          <w:p w14:paraId="5086A5E1" w14:textId="77777777" w:rsidR="007B1767" w:rsidRDefault="00212B01">
            <w:pPr>
              <w:jc w:val="center"/>
              <w:rPr>
                <w:bCs/>
                <w:color w:val="000000"/>
                <w:sz w:val="28"/>
                <w:szCs w:val="28"/>
              </w:rPr>
            </w:pPr>
            <w:r>
              <w:rPr>
                <w:bCs/>
                <w:color w:val="000000"/>
                <w:sz w:val="28"/>
                <w:szCs w:val="28"/>
              </w:rPr>
              <w:t>a</w:t>
            </w:r>
          </w:p>
        </w:tc>
        <w:tc>
          <w:tcPr>
            <w:tcW w:w="4820" w:type="dxa"/>
            <w:shd w:val="clear" w:color="auto" w:fill="auto"/>
            <w:vAlign w:val="center"/>
          </w:tcPr>
          <w:p w14:paraId="58968D37" w14:textId="77777777" w:rsidR="007B1767" w:rsidRDefault="00212B01">
            <w:pPr>
              <w:spacing w:before="80" w:line="340" w:lineRule="exact"/>
              <w:rPr>
                <w:bCs/>
                <w:color w:val="000000"/>
                <w:sz w:val="28"/>
                <w:szCs w:val="28"/>
              </w:rPr>
            </w:pPr>
            <w:proofErr w:type="spellStart"/>
            <w:r>
              <w:rPr>
                <w:bCs/>
                <w:color w:val="000000"/>
                <w:sz w:val="28"/>
                <w:szCs w:val="28"/>
              </w:rPr>
              <w:t>Mức</w:t>
            </w:r>
            <w:proofErr w:type="spellEnd"/>
            <w:r>
              <w:rPr>
                <w:bCs/>
                <w:color w:val="000000"/>
                <w:sz w:val="28"/>
                <w:szCs w:val="28"/>
              </w:rPr>
              <w:t xml:space="preserve"> chi </w:t>
            </w:r>
            <w:proofErr w:type="spellStart"/>
            <w:r>
              <w:rPr>
                <w:bCs/>
                <w:color w:val="000000"/>
                <w:sz w:val="28"/>
                <w:szCs w:val="28"/>
              </w:rPr>
              <w:t>chung</w:t>
            </w:r>
            <w:proofErr w:type="spellEnd"/>
          </w:p>
        </w:tc>
        <w:tc>
          <w:tcPr>
            <w:tcW w:w="1527" w:type="dxa"/>
            <w:shd w:val="clear" w:color="auto" w:fill="auto"/>
            <w:vAlign w:val="center"/>
          </w:tcPr>
          <w:p w14:paraId="22B46713" w14:textId="77777777" w:rsidR="007B1767" w:rsidRDefault="00212B01">
            <w:pPr>
              <w:jc w:val="center"/>
              <w:rPr>
                <w:bCs/>
                <w:color w:val="000000"/>
                <w:sz w:val="28"/>
                <w:szCs w:val="28"/>
              </w:rPr>
            </w:pPr>
            <w:r>
              <w:rPr>
                <w:bCs/>
                <w:color w:val="000000"/>
                <w:sz w:val="28"/>
                <w:szCs w:val="28"/>
              </w:rPr>
              <w:t xml:space="preserve">01 </w:t>
            </w:r>
            <w:proofErr w:type="spellStart"/>
            <w:r>
              <w:rPr>
                <w:bCs/>
                <w:color w:val="000000"/>
                <w:sz w:val="28"/>
                <w:szCs w:val="28"/>
              </w:rPr>
              <w:t>văn</w:t>
            </w:r>
            <w:proofErr w:type="spellEnd"/>
            <w:r>
              <w:rPr>
                <w:bCs/>
                <w:color w:val="000000"/>
                <w:sz w:val="28"/>
                <w:szCs w:val="28"/>
              </w:rPr>
              <w:t xml:space="preserve"> </w:t>
            </w:r>
            <w:proofErr w:type="spellStart"/>
            <w:r>
              <w:rPr>
                <w:bCs/>
                <w:color w:val="000000"/>
                <w:sz w:val="28"/>
                <w:szCs w:val="28"/>
              </w:rPr>
              <w:t>bản</w:t>
            </w:r>
            <w:proofErr w:type="spellEnd"/>
          </w:p>
        </w:tc>
        <w:tc>
          <w:tcPr>
            <w:tcW w:w="966" w:type="dxa"/>
            <w:shd w:val="clear" w:color="auto" w:fill="auto"/>
            <w:vAlign w:val="center"/>
          </w:tcPr>
          <w:p w14:paraId="7DE3138C" w14:textId="77777777" w:rsidR="007B1767" w:rsidRDefault="00212B01">
            <w:pPr>
              <w:jc w:val="center"/>
              <w:rPr>
                <w:bCs/>
                <w:color w:val="000000"/>
                <w:sz w:val="28"/>
                <w:szCs w:val="28"/>
              </w:rPr>
            </w:pPr>
            <w:r>
              <w:rPr>
                <w:bCs/>
                <w:color w:val="000000"/>
                <w:sz w:val="28"/>
                <w:szCs w:val="28"/>
              </w:rPr>
              <w:t>210</w:t>
            </w:r>
          </w:p>
        </w:tc>
        <w:tc>
          <w:tcPr>
            <w:tcW w:w="1617" w:type="dxa"/>
            <w:shd w:val="clear" w:color="auto" w:fill="auto"/>
            <w:vAlign w:val="center"/>
          </w:tcPr>
          <w:p w14:paraId="0B71E54A" w14:textId="77777777" w:rsidR="007B1767" w:rsidRDefault="007B1767">
            <w:pPr>
              <w:jc w:val="both"/>
              <w:rPr>
                <w:bCs/>
                <w:color w:val="FF0000"/>
                <w:sz w:val="28"/>
                <w:szCs w:val="28"/>
              </w:rPr>
            </w:pPr>
          </w:p>
        </w:tc>
      </w:tr>
      <w:tr w:rsidR="007B1767" w14:paraId="18D634B9" w14:textId="77777777" w:rsidTr="00CE5F99">
        <w:tc>
          <w:tcPr>
            <w:tcW w:w="851" w:type="dxa"/>
            <w:shd w:val="clear" w:color="auto" w:fill="auto"/>
            <w:vAlign w:val="center"/>
          </w:tcPr>
          <w:p w14:paraId="65EE6479" w14:textId="77777777" w:rsidR="007B1767" w:rsidRDefault="00212B01">
            <w:pPr>
              <w:jc w:val="center"/>
              <w:rPr>
                <w:bCs/>
                <w:color w:val="000000"/>
                <w:sz w:val="28"/>
                <w:szCs w:val="28"/>
              </w:rPr>
            </w:pPr>
            <w:r>
              <w:rPr>
                <w:bCs/>
                <w:color w:val="000000"/>
                <w:sz w:val="28"/>
                <w:szCs w:val="28"/>
              </w:rPr>
              <w:t>b</w:t>
            </w:r>
          </w:p>
        </w:tc>
        <w:tc>
          <w:tcPr>
            <w:tcW w:w="4820" w:type="dxa"/>
            <w:shd w:val="clear" w:color="auto" w:fill="auto"/>
            <w:vAlign w:val="center"/>
          </w:tcPr>
          <w:p w14:paraId="0591726B" w14:textId="77777777" w:rsidR="007B1767" w:rsidRDefault="00212B01">
            <w:pPr>
              <w:spacing w:before="80" w:line="340" w:lineRule="exact"/>
              <w:jc w:val="both"/>
              <w:rPr>
                <w:bCs/>
                <w:color w:val="000000"/>
                <w:spacing w:val="-8"/>
                <w:sz w:val="28"/>
                <w:szCs w:val="28"/>
              </w:rPr>
            </w:pPr>
            <w:proofErr w:type="spellStart"/>
            <w:r>
              <w:rPr>
                <w:bCs/>
                <w:color w:val="000000"/>
                <w:spacing w:val="-8"/>
                <w:sz w:val="28"/>
                <w:szCs w:val="28"/>
              </w:rPr>
              <w:t>Đối</w:t>
            </w:r>
            <w:proofErr w:type="spellEnd"/>
            <w:r>
              <w:rPr>
                <w:bCs/>
                <w:color w:val="000000"/>
                <w:spacing w:val="-8"/>
                <w:sz w:val="28"/>
                <w:szCs w:val="28"/>
              </w:rPr>
              <w:t xml:space="preserve"> </w:t>
            </w:r>
            <w:proofErr w:type="spellStart"/>
            <w:r>
              <w:rPr>
                <w:bCs/>
                <w:color w:val="000000"/>
                <w:spacing w:val="-8"/>
                <w:sz w:val="28"/>
                <w:szCs w:val="28"/>
              </w:rPr>
              <w:t>với</w:t>
            </w:r>
            <w:proofErr w:type="spellEnd"/>
            <w:r>
              <w:rPr>
                <w:bCs/>
                <w:color w:val="000000"/>
                <w:spacing w:val="-8"/>
                <w:sz w:val="28"/>
                <w:szCs w:val="28"/>
              </w:rPr>
              <w:t xml:space="preserve"> </w:t>
            </w:r>
            <w:proofErr w:type="spellStart"/>
            <w:r>
              <w:rPr>
                <w:bCs/>
                <w:color w:val="000000"/>
                <w:spacing w:val="-8"/>
                <w:sz w:val="28"/>
                <w:szCs w:val="28"/>
              </w:rPr>
              <w:t>văn</w:t>
            </w:r>
            <w:proofErr w:type="spellEnd"/>
            <w:r>
              <w:rPr>
                <w:bCs/>
                <w:color w:val="000000"/>
                <w:spacing w:val="-8"/>
                <w:sz w:val="28"/>
                <w:szCs w:val="28"/>
              </w:rPr>
              <w:t xml:space="preserve"> </w:t>
            </w:r>
            <w:proofErr w:type="spellStart"/>
            <w:r>
              <w:rPr>
                <w:bCs/>
                <w:color w:val="000000"/>
                <w:spacing w:val="-8"/>
                <w:sz w:val="28"/>
                <w:szCs w:val="28"/>
              </w:rPr>
              <w:t>bản</w:t>
            </w:r>
            <w:proofErr w:type="spellEnd"/>
            <w:r>
              <w:rPr>
                <w:bCs/>
                <w:color w:val="000000"/>
                <w:spacing w:val="-8"/>
                <w:sz w:val="28"/>
                <w:szCs w:val="28"/>
              </w:rPr>
              <w:t xml:space="preserve"> </w:t>
            </w:r>
            <w:proofErr w:type="spellStart"/>
            <w:r>
              <w:rPr>
                <w:bCs/>
                <w:color w:val="000000"/>
                <w:spacing w:val="-8"/>
                <w:sz w:val="28"/>
                <w:szCs w:val="28"/>
              </w:rPr>
              <w:t>thuộc</w:t>
            </w:r>
            <w:proofErr w:type="spellEnd"/>
            <w:r>
              <w:rPr>
                <w:bCs/>
                <w:color w:val="000000"/>
                <w:spacing w:val="-8"/>
                <w:sz w:val="28"/>
                <w:szCs w:val="28"/>
              </w:rPr>
              <w:t xml:space="preserve"> </w:t>
            </w:r>
            <w:proofErr w:type="spellStart"/>
            <w:r>
              <w:rPr>
                <w:bCs/>
                <w:color w:val="000000"/>
                <w:spacing w:val="-8"/>
                <w:sz w:val="28"/>
                <w:szCs w:val="28"/>
              </w:rPr>
              <w:t>chuyên</w:t>
            </w:r>
            <w:proofErr w:type="spellEnd"/>
            <w:r>
              <w:rPr>
                <w:bCs/>
                <w:color w:val="000000"/>
                <w:spacing w:val="-8"/>
                <w:sz w:val="28"/>
                <w:szCs w:val="28"/>
              </w:rPr>
              <w:t xml:space="preserve"> </w:t>
            </w:r>
            <w:proofErr w:type="spellStart"/>
            <w:r>
              <w:rPr>
                <w:bCs/>
                <w:color w:val="000000"/>
                <w:spacing w:val="-8"/>
                <w:sz w:val="28"/>
                <w:szCs w:val="28"/>
              </w:rPr>
              <w:t>ngành</w:t>
            </w:r>
            <w:proofErr w:type="spellEnd"/>
            <w:r>
              <w:rPr>
                <w:bCs/>
                <w:color w:val="000000"/>
                <w:spacing w:val="-8"/>
                <w:sz w:val="28"/>
                <w:szCs w:val="28"/>
              </w:rPr>
              <w:t xml:space="preserve">, </w:t>
            </w:r>
            <w:proofErr w:type="spellStart"/>
            <w:r>
              <w:rPr>
                <w:bCs/>
                <w:color w:val="000000"/>
                <w:spacing w:val="-8"/>
                <w:sz w:val="28"/>
                <w:szCs w:val="28"/>
              </w:rPr>
              <w:t>lĩnh</w:t>
            </w:r>
            <w:proofErr w:type="spellEnd"/>
            <w:r>
              <w:rPr>
                <w:bCs/>
                <w:color w:val="000000"/>
                <w:spacing w:val="-8"/>
                <w:sz w:val="28"/>
                <w:szCs w:val="28"/>
              </w:rPr>
              <w:t xml:space="preserve"> </w:t>
            </w:r>
            <w:proofErr w:type="spellStart"/>
            <w:r>
              <w:rPr>
                <w:bCs/>
                <w:color w:val="000000"/>
                <w:spacing w:val="-8"/>
                <w:sz w:val="28"/>
                <w:szCs w:val="28"/>
              </w:rPr>
              <w:t>vực</w:t>
            </w:r>
            <w:proofErr w:type="spellEnd"/>
            <w:r>
              <w:rPr>
                <w:bCs/>
                <w:color w:val="000000"/>
                <w:spacing w:val="-8"/>
                <w:sz w:val="28"/>
                <w:szCs w:val="28"/>
              </w:rPr>
              <w:t xml:space="preserve"> </w:t>
            </w:r>
            <w:proofErr w:type="spellStart"/>
            <w:r>
              <w:rPr>
                <w:bCs/>
                <w:color w:val="000000"/>
                <w:spacing w:val="-8"/>
                <w:sz w:val="28"/>
                <w:szCs w:val="28"/>
              </w:rPr>
              <w:t>chuyên</w:t>
            </w:r>
            <w:proofErr w:type="spellEnd"/>
            <w:r>
              <w:rPr>
                <w:bCs/>
                <w:color w:val="000000"/>
                <w:spacing w:val="-8"/>
                <w:sz w:val="28"/>
                <w:szCs w:val="28"/>
              </w:rPr>
              <w:t xml:space="preserve"> </w:t>
            </w:r>
            <w:proofErr w:type="spellStart"/>
            <w:r>
              <w:rPr>
                <w:bCs/>
                <w:color w:val="000000"/>
                <w:spacing w:val="-8"/>
                <w:sz w:val="28"/>
                <w:szCs w:val="28"/>
              </w:rPr>
              <w:t>môn</w:t>
            </w:r>
            <w:proofErr w:type="spellEnd"/>
            <w:r>
              <w:rPr>
                <w:bCs/>
                <w:color w:val="000000"/>
                <w:spacing w:val="-8"/>
                <w:sz w:val="28"/>
                <w:szCs w:val="28"/>
              </w:rPr>
              <w:t xml:space="preserve"> </w:t>
            </w:r>
            <w:proofErr w:type="spellStart"/>
            <w:r>
              <w:rPr>
                <w:bCs/>
                <w:color w:val="000000"/>
                <w:spacing w:val="-8"/>
                <w:sz w:val="28"/>
                <w:szCs w:val="28"/>
              </w:rPr>
              <w:t>phức</w:t>
            </w:r>
            <w:proofErr w:type="spellEnd"/>
            <w:r>
              <w:rPr>
                <w:bCs/>
                <w:color w:val="000000"/>
                <w:spacing w:val="-8"/>
                <w:sz w:val="28"/>
                <w:szCs w:val="28"/>
              </w:rPr>
              <w:t xml:space="preserve"> </w:t>
            </w:r>
            <w:proofErr w:type="spellStart"/>
            <w:r>
              <w:rPr>
                <w:bCs/>
                <w:color w:val="000000"/>
                <w:spacing w:val="-8"/>
                <w:sz w:val="28"/>
                <w:szCs w:val="28"/>
              </w:rPr>
              <w:t>tạp</w:t>
            </w:r>
            <w:proofErr w:type="spellEnd"/>
          </w:p>
        </w:tc>
        <w:tc>
          <w:tcPr>
            <w:tcW w:w="1527" w:type="dxa"/>
            <w:shd w:val="clear" w:color="auto" w:fill="auto"/>
            <w:vAlign w:val="center"/>
          </w:tcPr>
          <w:p w14:paraId="37DF1B09" w14:textId="77777777" w:rsidR="007B1767" w:rsidRDefault="00212B01">
            <w:pPr>
              <w:jc w:val="center"/>
              <w:rPr>
                <w:bCs/>
                <w:color w:val="000000"/>
                <w:sz w:val="28"/>
                <w:szCs w:val="28"/>
              </w:rPr>
            </w:pPr>
            <w:r>
              <w:rPr>
                <w:bCs/>
                <w:color w:val="000000"/>
                <w:sz w:val="28"/>
                <w:szCs w:val="28"/>
              </w:rPr>
              <w:t xml:space="preserve">01 </w:t>
            </w:r>
            <w:proofErr w:type="spellStart"/>
            <w:r>
              <w:rPr>
                <w:bCs/>
                <w:color w:val="000000"/>
                <w:sz w:val="28"/>
                <w:szCs w:val="28"/>
              </w:rPr>
              <w:t>văn</w:t>
            </w:r>
            <w:proofErr w:type="spellEnd"/>
            <w:r>
              <w:rPr>
                <w:bCs/>
                <w:color w:val="000000"/>
                <w:sz w:val="28"/>
                <w:szCs w:val="28"/>
              </w:rPr>
              <w:t xml:space="preserve"> </w:t>
            </w:r>
            <w:proofErr w:type="spellStart"/>
            <w:r>
              <w:rPr>
                <w:bCs/>
                <w:color w:val="000000"/>
                <w:sz w:val="28"/>
                <w:szCs w:val="28"/>
              </w:rPr>
              <w:t>bản</w:t>
            </w:r>
            <w:proofErr w:type="spellEnd"/>
          </w:p>
        </w:tc>
        <w:tc>
          <w:tcPr>
            <w:tcW w:w="966" w:type="dxa"/>
            <w:shd w:val="clear" w:color="auto" w:fill="auto"/>
            <w:vAlign w:val="center"/>
          </w:tcPr>
          <w:p w14:paraId="051CE989" w14:textId="77777777" w:rsidR="007B1767" w:rsidRDefault="00212B01">
            <w:pPr>
              <w:jc w:val="center"/>
              <w:rPr>
                <w:bCs/>
                <w:color w:val="000000"/>
                <w:sz w:val="28"/>
                <w:szCs w:val="28"/>
              </w:rPr>
            </w:pPr>
            <w:r>
              <w:rPr>
                <w:bCs/>
                <w:color w:val="000000"/>
                <w:sz w:val="28"/>
                <w:szCs w:val="28"/>
              </w:rPr>
              <w:t>420</w:t>
            </w:r>
          </w:p>
        </w:tc>
        <w:tc>
          <w:tcPr>
            <w:tcW w:w="1617" w:type="dxa"/>
            <w:shd w:val="clear" w:color="auto" w:fill="auto"/>
            <w:vAlign w:val="center"/>
          </w:tcPr>
          <w:p w14:paraId="4137E843" w14:textId="77777777" w:rsidR="007B1767" w:rsidRDefault="007B1767">
            <w:pPr>
              <w:jc w:val="both"/>
              <w:rPr>
                <w:bCs/>
                <w:color w:val="FF0000"/>
                <w:sz w:val="28"/>
                <w:szCs w:val="28"/>
              </w:rPr>
            </w:pPr>
          </w:p>
        </w:tc>
      </w:tr>
      <w:tr w:rsidR="007B1767" w14:paraId="79590496" w14:textId="77777777" w:rsidTr="00CE5F99">
        <w:tc>
          <w:tcPr>
            <w:tcW w:w="851" w:type="dxa"/>
            <w:shd w:val="clear" w:color="auto" w:fill="auto"/>
            <w:vAlign w:val="center"/>
          </w:tcPr>
          <w:p w14:paraId="6CB163A3" w14:textId="77777777" w:rsidR="007B1767" w:rsidRDefault="00212B01">
            <w:pPr>
              <w:jc w:val="center"/>
              <w:rPr>
                <w:bCs/>
                <w:color w:val="000000"/>
                <w:sz w:val="28"/>
                <w:szCs w:val="28"/>
              </w:rPr>
            </w:pPr>
            <w:r>
              <w:rPr>
                <w:bCs/>
                <w:color w:val="000000"/>
                <w:sz w:val="28"/>
                <w:szCs w:val="28"/>
              </w:rPr>
              <w:t>9</w:t>
            </w:r>
          </w:p>
        </w:tc>
        <w:tc>
          <w:tcPr>
            <w:tcW w:w="4820" w:type="dxa"/>
            <w:shd w:val="clear" w:color="auto" w:fill="auto"/>
            <w:vAlign w:val="center"/>
          </w:tcPr>
          <w:p w14:paraId="6C485A86" w14:textId="77777777" w:rsidR="007B1767" w:rsidRDefault="00212B01">
            <w:pPr>
              <w:spacing w:before="80" w:line="340" w:lineRule="exact"/>
              <w:jc w:val="both"/>
              <w:rPr>
                <w:bCs/>
                <w:color w:val="000000"/>
                <w:spacing w:val="-8"/>
                <w:sz w:val="28"/>
                <w:szCs w:val="28"/>
              </w:rPr>
            </w:pPr>
            <w:r>
              <w:rPr>
                <w:bCs/>
                <w:color w:val="000000"/>
                <w:spacing w:val="-8"/>
                <w:sz w:val="28"/>
                <w:szCs w:val="28"/>
              </w:rPr>
              <w:t xml:space="preserve">Chi </w:t>
            </w:r>
            <w:proofErr w:type="spellStart"/>
            <w:r>
              <w:rPr>
                <w:bCs/>
                <w:color w:val="000000"/>
                <w:spacing w:val="-8"/>
                <w:sz w:val="28"/>
                <w:szCs w:val="28"/>
              </w:rPr>
              <w:t>thù</w:t>
            </w:r>
            <w:proofErr w:type="spellEnd"/>
            <w:r>
              <w:rPr>
                <w:bCs/>
                <w:color w:val="000000"/>
                <w:spacing w:val="-8"/>
                <w:sz w:val="28"/>
                <w:szCs w:val="28"/>
              </w:rPr>
              <w:t xml:space="preserve"> </w:t>
            </w:r>
            <w:proofErr w:type="spellStart"/>
            <w:r>
              <w:rPr>
                <w:bCs/>
                <w:color w:val="000000"/>
                <w:spacing w:val="-8"/>
                <w:sz w:val="28"/>
                <w:szCs w:val="28"/>
              </w:rPr>
              <w:t>lao</w:t>
            </w:r>
            <w:proofErr w:type="spellEnd"/>
            <w:r>
              <w:rPr>
                <w:bCs/>
                <w:color w:val="000000"/>
                <w:spacing w:val="-8"/>
                <w:sz w:val="28"/>
                <w:szCs w:val="28"/>
              </w:rPr>
              <w:t xml:space="preserve"> </w:t>
            </w:r>
            <w:proofErr w:type="spellStart"/>
            <w:r>
              <w:rPr>
                <w:bCs/>
                <w:color w:val="000000"/>
                <w:spacing w:val="-8"/>
                <w:sz w:val="28"/>
                <w:szCs w:val="28"/>
              </w:rPr>
              <w:t>cộng</w:t>
            </w:r>
            <w:proofErr w:type="spellEnd"/>
            <w:r>
              <w:rPr>
                <w:bCs/>
                <w:color w:val="000000"/>
                <w:spacing w:val="-8"/>
                <w:sz w:val="28"/>
                <w:szCs w:val="28"/>
              </w:rPr>
              <w:t xml:space="preserve"> </w:t>
            </w:r>
            <w:proofErr w:type="spellStart"/>
            <w:r>
              <w:rPr>
                <w:bCs/>
                <w:color w:val="000000"/>
                <w:spacing w:val="-8"/>
                <w:sz w:val="28"/>
                <w:szCs w:val="28"/>
              </w:rPr>
              <w:t>tác</w:t>
            </w:r>
            <w:proofErr w:type="spellEnd"/>
            <w:r>
              <w:rPr>
                <w:bCs/>
                <w:color w:val="000000"/>
                <w:spacing w:val="-8"/>
                <w:sz w:val="28"/>
                <w:szCs w:val="28"/>
              </w:rPr>
              <w:t xml:space="preserve"> </w:t>
            </w:r>
            <w:proofErr w:type="spellStart"/>
            <w:r>
              <w:rPr>
                <w:bCs/>
                <w:color w:val="000000"/>
                <w:spacing w:val="-8"/>
                <w:sz w:val="28"/>
                <w:szCs w:val="28"/>
              </w:rPr>
              <w:t>viên</w:t>
            </w:r>
            <w:proofErr w:type="spellEnd"/>
            <w:r>
              <w:rPr>
                <w:bCs/>
                <w:color w:val="000000"/>
                <w:spacing w:val="-8"/>
                <w:sz w:val="28"/>
                <w:szCs w:val="28"/>
              </w:rPr>
              <w:t xml:space="preserve"> </w:t>
            </w:r>
            <w:proofErr w:type="spellStart"/>
            <w:r>
              <w:rPr>
                <w:bCs/>
                <w:color w:val="000000"/>
                <w:spacing w:val="-8"/>
                <w:sz w:val="28"/>
                <w:szCs w:val="28"/>
              </w:rPr>
              <w:t>rà</w:t>
            </w:r>
            <w:proofErr w:type="spellEnd"/>
            <w:r>
              <w:rPr>
                <w:bCs/>
                <w:color w:val="000000"/>
                <w:spacing w:val="-8"/>
                <w:sz w:val="28"/>
                <w:szCs w:val="28"/>
              </w:rPr>
              <w:t xml:space="preserve"> </w:t>
            </w:r>
            <w:proofErr w:type="spellStart"/>
            <w:r>
              <w:rPr>
                <w:bCs/>
                <w:color w:val="000000"/>
                <w:spacing w:val="-8"/>
                <w:sz w:val="28"/>
                <w:szCs w:val="28"/>
              </w:rPr>
              <w:t>soát</w:t>
            </w:r>
            <w:proofErr w:type="spellEnd"/>
            <w:r>
              <w:rPr>
                <w:bCs/>
                <w:color w:val="000000"/>
                <w:spacing w:val="-8"/>
                <w:sz w:val="28"/>
                <w:szCs w:val="28"/>
              </w:rPr>
              <w:t xml:space="preserve">, </w:t>
            </w:r>
            <w:proofErr w:type="spellStart"/>
            <w:r>
              <w:rPr>
                <w:bCs/>
                <w:color w:val="000000"/>
                <w:spacing w:val="-8"/>
                <w:sz w:val="28"/>
                <w:szCs w:val="28"/>
              </w:rPr>
              <w:t>hệ</w:t>
            </w:r>
            <w:proofErr w:type="spellEnd"/>
            <w:r>
              <w:rPr>
                <w:bCs/>
                <w:color w:val="000000"/>
                <w:spacing w:val="-8"/>
                <w:sz w:val="28"/>
                <w:szCs w:val="28"/>
              </w:rPr>
              <w:t xml:space="preserve"> </w:t>
            </w:r>
            <w:proofErr w:type="spellStart"/>
            <w:r>
              <w:rPr>
                <w:bCs/>
                <w:color w:val="000000"/>
                <w:spacing w:val="-8"/>
                <w:sz w:val="28"/>
                <w:szCs w:val="28"/>
              </w:rPr>
              <w:t>thống</w:t>
            </w:r>
            <w:proofErr w:type="spellEnd"/>
            <w:r>
              <w:rPr>
                <w:bCs/>
                <w:color w:val="000000"/>
                <w:spacing w:val="-8"/>
                <w:sz w:val="28"/>
                <w:szCs w:val="28"/>
              </w:rPr>
              <w:t xml:space="preserve"> </w:t>
            </w:r>
            <w:proofErr w:type="spellStart"/>
            <w:r>
              <w:rPr>
                <w:bCs/>
                <w:color w:val="000000"/>
                <w:spacing w:val="-8"/>
                <w:sz w:val="28"/>
                <w:szCs w:val="28"/>
              </w:rPr>
              <w:t>hóa</w:t>
            </w:r>
            <w:proofErr w:type="spellEnd"/>
            <w:r>
              <w:rPr>
                <w:bCs/>
                <w:color w:val="000000"/>
                <w:spacing w:val="-8"/>
                <w:sz w:val="28"/>
                <w:szCs w:val="28"/>
              </w:rPr>
              <w:t xml:space="preserve"> </w:t>
            </w:r>
            <w:proofErr w:type="spellStart"/>
            <w:r>
              <w:rPr>
                <w:bCs/>
                <w:color w:val="000000"/>
                <w:spacing w:val="-8"/>
                <w:sz w:val="28"/>
                <w:szCs w:val="28"/>
              </w:rPr>
              <w:t>văn</w:t>
            </w:r>
            <w:proofErr w:type="spellEnd"/>
            <w:r>
              <w:rPr>
                <w:bCs/>
                <w:color w:val="000000"/>
                <w:spacing w:val="-8"/>
                <w:sz w:val="28"/>
                <w:szCs w:val="28"/>
              </w:rPr>
              <w:t xml:space="preserve"> </w:t>
            </w:r>
            <w:proofErr w:type="spellStart"/>
            <w:r>
              <w:rPr>
                <w:bCs/>
                <w:color w:val="000000"/>
                <w:spacing w:val="-8"/>
                <w:sz w:val="28"/>
                <w:szCs w:val="28"/>
              </w:rPr>
              <w:t>bản</w:t>
            </w:r>
            <w:proofErr w:type="spellEnd"/>
          </w:p>
        </w:tc>
        <w:tc>
          <w:tcPr>
            <w:tcW w:w="1527" w:type="dxa"/>
            <w:shd w:val="clear" w:color="auto" w:fill="auto"/>
            <w:vAlign w:val="center"/>
          </w:tcPr>
          <w:p w14:paraId="2EC5BFB1" w14:textId="77777777" w:rsidR="007B1767" w:rsidRDefault="00212B01">
            <w:pPr>
              <w:jc w:val="center"/>
              <w:rPr>
                <w:bCs/>
                <w:color w:val="000000"/>
                <w:sz w:val="28"/>
                <w:szCs w:val="28"/>
              </w:rPr>
            </w:pPr>
            <w:r>
              <w:rPr>
                <w:bCs/>
                <w:color w:val="000000"/>
                <w:sz w:val="28"/>
                <w:szCs w:val="28"/>
              </w:rPr>
              <w:t xml:space="preserve">01 </w:t>
            </w:r>
            <w:proofErr w:type="spellStart"/>
            <w:r>
              <w:rPr>
                <w:bCs/>
                <w:color w:val="000000"/>
                <w:sz w:val="28"/>
                <w:szCs w:val="28"/>
              </w:rPr>
              <w:t>văn</w:t>
            </w:r>
            <w:proofErr w:type="spellEnd"/>
            <w:r>
              <w:rPr>
                <w:bCs/>
                <w:color w:val="000000"/>
                <w:sz w:val="28"/>
                <w:szCs w:val="28"/>
              </w:rPr>
              <w:t xml:space="preserve"> </w:t>
            </w:r>
            <w:proofErr w:type="spellStart"/>
            <w:r>
              <w:rPr>
                <w:bCs/>
                <w:color w:val="000000"/>
                <w:sz w:val="28"/>
                <w:szCs w:val="28"/>
              </w:rPr>
              <w:t>bản</w:t>
            </w:r>
            <w:proofErr w:type="spellEnd"/>
          </w:p>
        </w:tc>
        <w:tc>
          <w:tcPr>
            <w:tcW w:w="966" w:type="dxa"/>
            <w:shd w:val="clear" w:color="auto" w:fill="auto"/>
            <w:vAlign w:val="center"/>
          </w:tcPr>
          <w:p w14:paraId="7357AA43" w14:textId="77777777" w:rsidR="007B1767" w:rsidRDefault="00212B01">
            <w:pPr>
              <w:jc w:val="center"/>
              <w:rPr>
                <w:bCs/>
                <w:color w:val="000000"/>
                <w:sz w:val="28"/>
                <w:szCs w:val="28"/>
              </w:rPr>
            </w:pPr>
            <w:r>
              <w:rPr>
                <w:bCs/>
                <w:color w:val="000000"/>
                <w:sz w:val="28"/>
                <w:szCs w:val="28"/>
              </w:rPr>
              <w:t>200</w:t>
            </w:r>
          </w:p>
        </w:tc>
        <w:tc>
          <w:tcPr>
            <w:tcW w:w="1617" w:type="dxa"/>
            <w:shd w:val="clear" w:color="auto" w:fill="auto"/>
            <w:vAlign w:val="center"/>
          </w:tcPr>
          <w:p w14:paraId="052BB8B1" w14:textId="77777777" w:rsidR="007B1767" w:rsidRDefault="007B1767">
            <w:pPr>
              <w:jc w:val="both"/>
              <w:rPr>
                <w:bCs/>
                <w:color w:val="FF0000"/>
                <w:sz w:val="28"/>
                <w:szCs w:val="28"/>
              </w:rPr>
            </w:pPr>
          </w:p>
        </w:tc>
      </w:tr>
      <w:tr w:rsidR="007B1767" w14:paraId="235813BC" w14:textId="77777777" w:rsidTr="00CE5F99">
        <w:tc>
          <w:tcPr>
            <w:tcW w:w="851" w:type="dxa"/>
            <w:shd w:val="clear" w:color="auto" w:fill="auto"/>
            <w:vAlign w:val="center"/>
          </w:tcPr>
          <w:p w14:paraId="6711E7B9" w14:textId="77777777" w:rsidR="007B1767" w:rsidRDefault="00212B01">
            <w:pPr>
              <w:jc w:val="center"/>
              <w:rPr>
                <w:bCs/>
                <w:color w:val="000000"/>
                <w:sz w:val="28"/>
                <w:szCs w:val="28"/>
              </w:rPr>
            </w:pPr>
            <w:r>
              <w:rPr>
                <w:bCs/>
                <w:color w:val="000000"/>
                <w:sz w:val="28"/>
                <w:szCs w:val="28"/>
              </w:rPr>
              <w:t>10</w:t>
            </w:r>
          </w:p>
        </w:tc>
        <w:tc>
          <w:tcPr>
            <w:tcW w:w="4820" w:type="dxa"/>
            <w:shd w:val="clear" w:color="auto" w:fill="auto"/>
            <w:vAlign w:val="center"/>
          </w:tcPr>
          <w:p w14:paraId="34F3A084" w14:textId="77777777" w:rsidR="007B1767" w:rsidRDefault="00212B01">
            <w:pPr>
              <w:spacing w:before="80" w:line="340" w:lineRule="exact"/>
              <w:jc w:val="both"/>
              <w:rPr>
                <w:bCs/>
                <w:color w:val="000000"/>
                <w:spacing w:val="-4"/>
                <w:sz w:val="28"/>
                <w:szCs w:val="28"/>
              </w:rPr>
            </w:pPr>
            <w:r>
              <w:rPr>
                <w:color w:val="000000"/>
                <w:spacing w:val="-4"/>
                <w:sz w:val="28"/>
                <w:szCs w:val="28"/>
                <w:lang w:val="vi-VN"/>
              </w:rPr>
              <w:t>Ch</w:t>
            </w:r>
            <w:proofErr w:type="spellStart"/>
            <w:r>
              <w:rPr>
                <w:color w:val="000000"/>
                <w:spacing w:val="-4"/>
                <w:sz w:val="28"/>
                <w:szCs w:val="28"/>
              </w:rPr>
              <w:t>i</w:t>
            </w:r>
            <w:proofErr w:type="spellEnd"/>
            <w:r>
              <w:rPr>
                <w:color w:val="000000"/>
                <w:spacing w:val="-4"/>
                <w:sz w:val="28"/>
                <w:szCs w:val="28"/>
              </w:rPr>
              <w:t> </w:t>
            </w:r>
            <w:r>
              <w:rPr>
                <w:color w:val="000000"/>
                <w:spacing w:val="-4"/>
                <w:sz w:val="28"/>
                <w:szCs w:val="28"/>
                <w:lang w:val="vi-VN"/>
              </w:rPr>
              <w:t>kiểm tra lại kết quả hệ thống hóa văn bản theo quy định tại </w:t>
            </w:r>
            <w:bookmarkStart w:id="1" w:name="dc_11"/>
            <w:r>
              <w:rPr>
                <w:color w:val="000000"/>
                <w:spacing w:val="-4"/>
                <w:sz w:val="28"/>
                <w:szCs w:val="28"/>
                <w:lang w:val="vi-VN"/>
              </w:rPr>
              <w:t>khoản 3 Điều 169 Nghị định số 34/2016/NĐ-C</w:t>
            </w:r>
            <w:bookmarkEnd w:id="1"/>
            <w:r>
              <w:rPr>
                <w:color w:val="000000"/>
                <w:spacing w:val="-4"/>
                <w:sz w:val="28"/>
                <w:szCs w:val="28"/>
              </w:rPr>
              <w:t>P</w:t>
            </w:r>
          </w:p>
        </w:tc>
        <w:tc>
          <w:tcPr>
            <w:tcW w:w="1527" w:type="dxa"/>
            <w:shd w:val="clear" w:color="auto" w:fill="auto"/>
            <w:vAlign w:val="center"/>
          </w:tcPr>
          <w:p w14:paraId="0161A88C" w14:textId="77777777" w:rsidR="007B1767" w:rsidRDefault="00212B01">
            <w:pPr>
              <w:jc w:val="center"/>
              <w:rPr>
                <w:bCs/>
                <w:color w:val="000000"/>
                <w:sz w:val="28"/>
                <w:szCs w:val="28"/>
              </w:rPr>
            </w:pPr>
            <w:r>
              <w:rPr>
                <w:bCs/>
                <w:color w:val="000000"/>
                <w:sz w:val="28"/>
                <w:szCs w:val="28"/>
              </w:rPr>
              <w:t xml:space="preserve">01 </w:t>
            </w:r>
            <w:proofErr w:type="spellStart"/>
            <w:r>
              <w:rPr>
                <w:bCs/>
                <w:color w:val="000000"/>
                <w:sz w:val="28"/>
                <w:szCs w:val="28"/>
              </w:rPr>
              <w:t>văn</w:t>
            </w:r>
            <w:proofErr w:type="spellEnd"/>
            <w:r>
              <w:rPr>
                <w:bCs/>
                <w:color w:val="000000"/>
                <w:sz w:val="28"/>
                <w:szCs w:val="28"/>
              </w:rPr>
              <w:t xml:space="preserve"> </w:t>
            </w:r>
            <w:proofErr w:type="spellStart"/>
            <w:r>
              <w:rPr>
                <w:bCs/>
                <w:color w:val="000000"/>
                <w:sz w:val="28"/>
                <w:szCs w:val="28"/>
              </w:rPr>
              <w:t>bản</w:t>
            </w:r>
            <w:proofErr w:type="spellEnd"/>
          </w:p>
        </w:tc>
        <w:tc>
          <w:tcPr>
            <w:tcW w:w="966" w:type="dxa"/>
            <w:shd w:val="clear" w:color="auto" w:fill="auto"/>
            <w:vAlign w:val="center"/>
          </w:tcPr>
          <w:p w14:paraId="1A8BA601" w14:textId="77777777" w:rsidR="007B1767" w:rsidRDefault="00212B01">
            <w:pPr>
              <w:jc w:val="center"/>
              <w:rPr>
                <w:bCs/>
                <w:color w:val="000000"/>
                <w:sz w:val="28"/>
                <w:szCs w:val="28"/>
              </w:rPr>
            </w:pPr>
            <w:r>
              <w:rPr>
                <w:bCs/>
                <w:color w:val="000000"/>
                <w:sz w:val="28"/>
                <w:szCs w:val="28"/>
              </w:rPr>
              <w:t>100</w:t>
            </w:r>
          </w:p>
        </w:tc>
        <w:tc>
          <w:tcPr>
            <w:tcW w:w="1617" w:type="dxa"/>
            <w:shd w:val="clear" w:color="auto" w:fill="auto"/>
            <w:vAlign w:val="center"/>
          </w:tcPr>
          <w:p w14:paraId="7A6C2F1B" w14:textId="77777777" w:rsidR="007B1767" w:rsidRDefault="007B1767">
            <w:pPr>
              <w:jc w:val="both"/>
              <w:rPr>
                <w:bCs/>
                <w:color w:val="FF0000"/>
                <w:sz w:val="28"/>
                <w:szCs w:val="28"/>
              </w:rPr>
            </w:pPr>
          </w:p>
        </w:tc>
      </w:tr>
      <w:tr w:rsidR="007B1767" w14:paraId="4D880916" w14:textId="77777777" w:rsidTr="00CE5F99">
        <w:tc>
          <w:tcPr>
            <w:tcW w:w="851" w:type="dxa"/>
            <w:shd w:val="clear" w:color="auto" w:fill="auto"/>
            <w:vAlign w:val="center"/>
          </w:tcPr>
          <w:p w14:paraId="04F9EB57" w14:textId="77777777" w:rsidR="007B1767" w:rsidRDefault="00212B01">
            <w:pPr>
              <w:jc w:val="center"/>
              <w:rPr>
                <w:bCs/>
                <w:color w:val="000000"/>
                <w:sz w:val="28"/>
                <w:szCs w:val="28"/>
              </w:rPr>
            </w:pPr>
            <w:r>
              <w:rPr>
                <w:bCs/>
                <w:color w:val="000000"/>
                <w:sz w:val="28"/>
                <w:szCs w:val="28"/>
              </w:rPr>
              <w:t>11</w:t>
            </w:r>
          </w:p>
        </w:tc>
        <w:tc>
          <w:tcPr>
            <w:tcW w:w="4820" w:type="dxa"/>
            <w:shd w:val="clear" w:color="auto" w:fill="auto"/>
            <w:vAlign w:val="center"/>
          </w:tcPr>
          <w:p w14:paraId="02C62C7F" w14:textId="77777777" w:rsidR="007B1767" w:rsidRDefault="00212B01">
            <w:pPr>
              <w:spacing w:before="80" w:line="340" w:lineRule="exact"/>
              <w:jc w:val="both"/>
              <w:rPr>
                <w:bCs/>
                <w:color w:val="000000"/>
                <w:spacing w:val="-8"/>
                <w:sz w:val="28"/>
                <w:szCs w:val="28"/>
              </w:rPr>
            </w:pPr>
            <w:r>
              <w:rPr>
                <w:color w:val="000000"/>
                <w:sz w:val="28"/>
                <w:szCs w:val="28"/>
                <w:lang w:val="vi-VN"/>
              </w:rPr>
              <w:t>Chi xây dựng hệ cơ sở dữ liệu phục vụ cho công tác kiểm tra, rà soát, hệ thống hóa v</w:t>
            </w:r>
            <w:r>
              <w:rPr>
                <w:color w:val="000000"/>
                <w:sz w:val="28"/>
                <w:szCs w:val="28"/>
              </w:rPr>
              <w:t>ă</w:t>
            </w:r>
            <w:r>
              <w:rPr>
                <w:color w:val="000000"/>
                <w:sz w:val="28"/>
                <w:szCs w:val="28"/>
                <w:lang w:val="vi-VN"/>
              </w:rPr>
              <w:t>n b</w:t>
            </w:r>
            <w:r>
              <w:rPr>
                <w:color w:val="000000"/>
                <w:sz w:val="28"/>
                <w:szCs w:val="28"/>
              </w:rPr>
              <w:t>ả</w:t>
            </w:r>
            <w:r>
              <w:rPr>
                <w:color w:val="000000"/>
                <w:sz w:val="28"/>
                <w:szCs w:val="28"/>
                <w:lang w:val="vi-VN"/>
              </w:rPr>
              <w:t>n</w:t>
            </w:r>
          </w:p>
        </w:tc>
        <w:tc>
          <w:tcPr>
            <w:tcW w:w="1527" w:type="dxa"/>
            <w:shd w:val="clear" w:color="auto" w:fill="auto"/>
            <w:vAlign w:val="center"/>
          </w:tcPr>
          <w:p w14:paraId="07A5A6FB" w14:textId="77777777" w:rsidR="007B1767" w:rsidRDefault="007B1767">
            <w:pPr>
              <w:jc w:val="center"/>
              <w:rPr>
                <w:bCs/>
                <w:color w:val="000000"/>
                <w:sz w:val="28"/>
                <w:szCs w:val="28"/>
              </w:rPr>
            </w:pPr>
          </w:p>
        </w:tc>
        <w:tc>
          <w:tcPr>
            <w:tcW w:w="966" w:type="dxa"/>
            <w:shd w:val="clear" w:color="auto" w:fill="auto"/>
            <w:vAlign w:val="center"/>
          </w:tcPr>
          <w:p w14:paraId="7903B06B" w14:textId="77777777" w:rsidR="007B1767" w:rsidRDefault="007B1767">
            <w:pPr>
              <w:jc w:val="center"/>
              <w:rPr>
                <w:bCs/>
                <w:color w:val="000000"/>
                <w:sz w:val="28"/>
                <w:szCs w:val="28"/>
              </w:rPr>
            </w:pPr>
          </w:p>
        </w:tc>
        <w:tc>
          <w:tcPr>
            <w:tcW w:w="1617" w:type="dxa"/>
            <w:shd w:val="clear" w:color="auto" w:fill="auto"/>
            <w:vAlign w:val="center"/>
          </w:tcPr>
          <w:p w14:paraId="1D93E36A" w14:textId="77777777" w:rsidR="007B1767" w:rsidRDefault="007B1767">
            <w:pPr>
              <w:rPr>
                <w:bCs/>
                <w:color w:val="000000"/>
                <w:sz w:val="28"/>
                <w:szCs w:val="28"/>
              </w:rPr>
            </w:pPr>
          </w:p>
        </w:tc>
      </w:tr>
      <w:tr w:rsidR="007B1767" w14:paraId="5AAA5506" w14:textId="77777777" w:rsidTr="00CE5F99">
        <w:tc>
          <w:tcPr>
            <w:tcW w:w="851" w:type="dxa"/>
            <w:shd w:val="clear" w:color="auto" w:fill="auto"/>
            <w:vAlign w:val="center"/>
          </w:tcPr>
          <w:p w14:paraId="76D177F1" w14:textId="77777777" w:rsidR="007B1767" w:rsidRDefault="00212B01">
            <w:pPr>
              <w:jc w:val="center"/>
              <w:rPr>
                <w:bCs/>
                <w:color w:val="000000"/>
                <w:sz w:val="28"/>
                <w:szCs w:val="28"/>
              </w:rPr>
            </w:pPr>
            <w:r>
              <w:rPr>
                <w:bCs/>
                <w:color w:val="000000"/>
                <w:sz w:val="28"/>
                <w:szCs w:val="28"/>
              </w:rPr>
              <w:t>a</w:t>
            </w:r>
          </w:p>
        </w:tc>
        <w:tc>
          <w:tcPr>
            <w:tcW w:w="4820" w:type="dxa"/>
            <w:shd w:val="clear" w:color="auto" w:fill="auto"/>
            <w:vAlign w:val="center"/>
          </w:tcPr>
          <w:p w14:paraId="5CF3486B" w14:textId="77777777" w:rsidR="007B1767" w:rsidRDefault="00212B01">
            <w:pPr>
              <w:pStyle w:val="NormalWeb"/>
              <w:spacing w:before="80" w:beforeAutospacing="0" w:after="0" w:afterAutospacing="0" w:line="340" w:lineRule="exact"/>
              <w:jc w:val="both"/>
              <w:rPr>
                <w:color w:val="000000"/>
                <w:sz w:val="28"/>
                <w:szCs w:val="28"/>
                <w:lang w:val="vi-VN"/>
              </w:rPr>
            </w:pPr>
            <w:r>
              <w:rPr>
                <w:color w:val="000000"/>
                <w:sz w:val="28"/>
                <w:szCs w:val="28"/>
                <w:lang w:val="vi-VN"/>
              </w:rPr>
              <w:t>Chi rà soát, xác định văn bản có hiệu lực pháp lý cao hơn </w:t>
            </w:r>
            <w:r>
              <w:rPr>
                <w:color w:val="000000"/>
                <w:sz w:val="28"/>
                <w:szCs w:val="28"/>
              </w:rPr>
              <w:t>đ</w:t>
            </w:r>
            <w:r>
              <w:rPr>
                <w:color w:val="000000"/>
                <w:sz w:val="28"/>
                <w:szCs w:val="28"/>
                <w:lang w:val="vi-VN"/>
              </w:rPr>
              <w:t xml:space="preserve">ang có hiệu lực tại thời điểm kiểm tra, rà soát, hệ thống hóa văn bản để cập nhật, lập hệ cơ sở dữ liệu, làm cơ sở pháp lý phục vụ công tác kiểm tra, rà soát, hệ thống hóa </w:t>
            </w:r>
            <w:r>
              <w:rPr>
                <w:color w:val="000000"/>
                <w:sz w:val="28"/>
                <w:szCs w:val="28"/>
              </w:rPr>
              <w:t>VBQPPL</w:t>
            </w:r>
          </w:p>
        </w:tc>
        <w:tc>
          <w:tcPr>
            <w:tcW w:w="1527" w:type="dxa"/>
            <w:shd w:val="clear" w:color="auto" w:fill="auto"/>
            <w:vAlign w:val="center"/>
          </w:tcPr>
          <w:p w14:paraId="7C2E120D" w14:textId="77777777" w:rsidR="007B1767" w:rsidRDefault="00212B01">
            <w:pPr>
              <w:jc w:val="center"/>
              <w:rPr>
                <w:bCs/>
                <w:color w:val="000000"/>
                <w:sz w:val="28"/>
                <w:szCs w:val="28"/>
              </w:rPr>
            </w:pPr>
            <w:r>
              <w:rPr>
                <w:bCs/>
                <w:color w:val="000000"/>
                <w:sz w:val="28"/>
                <w:szCs w:val="28"/>
              </w:rPr>
              <w:t xml:space="preserve">01 </w:t>
            </w:r>
            <w:proofErr w:type="spellStart"/>
            <w:r>
              <w:rPr>
                <w:bCs/>
                <w:color w:val="000000"/>
                <w:sz w:val="28"/>
                <w:szCs w:val="28"/>
              </w:rPr>
              <w:t>văn</w:t>
            </w:r>
            <w:proofErr w:type="spellEnd"/>
            <w:r>
              <w:rPr>
                <w:bCs/>
                <w:color w:val="000000"/>
                <w:sz w:val="28"/>
                <w:szCs w:val="28"/>
              </w:rPr>
              <w:t xml:space="preserve"> </w:t>
            </w:r>
            <w:proofErr w:type="spellStart"/>
            <w:r>
              <w:rPr>
                <w:bCs/>
                <w:color w:val="000000"/>
                <w:sz w:val="28"/>
                <w:szCs w:val="28"/>
              </w:rPr>
              <w:t>bản</w:t>
            </w:r>
            <w:proofErr w:type="spellEnd"/>
          </w:p>
        </w:tc>
        <w:tc>
          <w:tcPr>
            <w:tcW w:w="966" w:type="dxa"/>
            <w:shd w:val="clear" w:color="auto" w:fill="auto"/>
            <w:vAlign w:val="center"/>
          </w:tcPr>
          <w:p w14:paraId="0E776D1E" w14:textId="77777777" w:rsidR="007B1767" w:rsidRDefault="00212B01">
            <w:pPr>
              <w:jc w:val="center"/>
              <w:rPr>
                <w:bCs/>
                <w:color w:val="000000"/>
                <w:sz w:val="28"/>
                <w:szCs w:val="28"/>
              </w:rPr>
            </w:pPr>
            <w:r>
              <w:rPr>
                <w:bCs/>
                <w:color w:val="000000"/>
                <w:sz w:val="28"/>
                <w:szCs w:val="28"/>
              </w:rPr>
              <w:t>100</w:t>
            </w:r>
          </w:p>
        </w:tc>
        <w:tc>
          <w:tcPr>
            <w:tcW w:w="1617" w:type="dxa"/>
            <w:shd w:val="clear" w:color="auto" w:fill="auto"/>
            <w:vAlign w:val="center"/>
          </w:tcPr>
          <w:p w14:paraId="16A1DD0F" w14:textId="77777777" w:rsidR="007B1767" w:rsidRDefault="007B1767">
            <w:pPr>
              <w:jc w:val="both"/>
              <w:rPr>
                <w:bCs/>
                <w:color w:val="FF0000"/>
                <w:sz w:val="28"/>
                <w:szCs w:val="28"/>
              </w:rPr>
            </w:pPr>
          </w:p>
        </w:tc>
      </w:tr>
      <w:tr w:rsidR="007B1767" w14:paraId="6571A5F3" w14:textId="77777777" w:rsidTr="00CE5F99">
        <w:tc>
          <w:tcPr>
            <w:tcW w:w="851" w:type="dxa"/>
            <w:shd w:val="clear" w:color="auto" w:fill="auto"/>
            <w:vAlign w:val="center"/>
          </w:tcPr>
          <w:p w14:paraId="538CB972" w14:textId="77777777" w:rsidR="007B1767" w:rsidRDefault="00212B01">
            <w:pPr>
              <w:jc w:val="center"/>
              <w:rPr>
                <w:bCs/>
                <w:color w:val="000000"/>
                <w:sz w:val="28"/>
                <w:szCs w:val="28"/>
              </w:rPr>
            </w:pPr>
            <w:r>
              <w:rPr>
                <w:bCs/>
                <w:color w:val="000000"/>
                <w:sz w:val="28"/>
                <w:szCs w:val="28"/>
              </w:rPr>
              <w:t>b</w:t>
            </w:r>
          </w:p>
        </w:tc>
        <w:tc>
          <w:tcPr>
            <w:tcW w:w="4820" w:type="dxa"/>
            <w:shd w:val="clear" w:color="auto" w:fill="auto"/>
            <w:vAlign w:val="center"/>
          </w:tcPr>
          <w:p w14:paraId="58B32454" w14:textId="77777777" w:rsidR="007B1767" w:rsidRDefault="00212B01">
            <w:pPr>
              <w:spacing w:before="80" w:line="340" w:lineRule="exact"/>
              <w:jc w:val="both"/>
              <w:rPr>
                <w:color w:val="000000"/>
                <w:sz w:val="28"/>
                <w:szCs w:val="28"/>
              </w:rPr>
            </w:pPr>
            <w:r>
              <w:rPr>
                <w:color w:val="000000"/>
                <w:sz w:val="28"/>
                <w:szCs w:val="28"/>
                <w:lang w:val="vi-VN"/>
              </w:rPr>
              <w:t>Chi tổ chức thu thập, phân loại, xử lý thông tin, tư liệu, tài liệu, dữ liệu, v</w:t>
            </w:r>
            <w:r>
              <w:rPr>
                <w:color w:val="000000"/>
                <w:sz w:val="28"/>
                <w:szCs w:val="28"/>
              </w:rPr>
              <w:t>ă</w:t>
            </w:r>
            <w:r>
              <w:rPr>
                <w:color w:val="000000"/>
                <w:sz w:val="28"/>
                <w:szCs w:val="28"/>
                <w:lang w:val="vi-VN"/>
              </w:rPr>
              <w:t>n b</w:t>
            </w:r>
            <w:r>
              <w:rPr>
                <w:color w:val="000000"/>
                <w:sz w:val="28"/>
                <w:szCs w:val="28"/>
              </w:rPr>
              <w:t>ả</w:t>
            </w:r>
            <w:r>
              <w:rPr>
                <w:color w:val="000000"/>
                <w:sz w:val="28"/>
                <w:szCs w:val="28"/>
                <w:lang w:val="vi-VN"/>
              </w:rPr>
              <w:t>n, trang bị sách, báo, tạp chí ... phục vụ xây dựng cơ s</w:t>
            </w:r>
            <w:r>
              <w:rPr>
                <w:color w:val="000000"/>
                <w:sz w:val="28"/>
                <w:szCs w:val="28"/>
              </w:rPr>
              <w:t>ở </w:t>
            </w:r>
            <w:r>
              <w:rPr>
                <w:color w:val="000000"/>
                <w:sz w:val="28"/>
                <w:szCs w:val="28"/>
                <w:lang w:val="vi-VN"/>
              </w:rPr>
              <w:t>dữ liệu kiểm tra, rà soát, hệ th</w:t>
            </w:r>
            <w:r>
              <w:rPr>
                <w:color w:val="000000"/>
                <w:sz w:val="28"/>
                <w:szCs w:val="28"/>
              </w:rPr>
              <w:t>ố</w:t>
            </w:r>
            <w:r>
              <w:rPr>
                <w:color w:val="000000"/>
                <w:sz w:val="28"/>
                <w:szCs w:val="28"/>
                <w:lang w:val="vi-VN"/>
              </w:rPr>
              <w:t xml:space="preserve">ng hóa </w:t>
            </w:r>
            <w:r>
              <w:rPr>
                <w:color w:val="000000"/>
                <w:sz w:val="28"/>
                <w:szCs w:val="28"/>
              </w:rPr>
              <w:t>VBQPPL</w:t>
            </w:r>
          </w:p>
        </w:tc>
        <w:tc>
          <w:tcPr>
            <w:tcW w:w="1527" w:type="dxa"/>
            <w:shd w:val="clear" w:color="auto" w:fill="auto"/>
            <w:vAlign w:val="center"/>
          </w:tcPr>
          <w:p w14:paraId="6B858327" w14:textId="77777777" w:rsidR="007B1767" w:rsidRDefault="007B1767">
            <w:pPr>
              <w:jc w:val="center"/>
              <w:rPr>
                <w:bCs/>
                <w:color w:val="000000"/>
                <w:sz w:val="28"/>
                <w:szCs w:val="28"/>
              </w:rPr>
            </w:pPr>
          </w:p>
        </w:tc>
        <w:tc>
          <w:tcPr>
            <w:tcW w:w="966" w:type="dxa"/>
            <w:shd w:val="clear" w:color="auto" w:fill="auto"/>
            <w:vAlign w:val="center"/>
          </w:tcPr>
          <w:p w14:paraId="7C056ACC" w14:textId="77777777" w:rsidR="007B1767" w:rsidRDefault="007B1767">
            <w:pPr>
              <w:jc w:val="center"/>
              <w:rPr>
                <w:bCs/>
                <w:color w:val="000000"/>
                <w:sz w:val="28"/>
                <w:szCs w:val="28"/>
              </w:rPr>
            </w:pPr>
          </w:p>
        </w:tc>
        <w:tc>
          <w:tcPr>
            <w:tcW w:w="1617" w:type="dxa"/>
            <w:shd w:val="clear" w:color="auto" w:fill="auto"/>
            <w:vAlign w:val="center"/>
          </w:tcPr>
          <w:p w14:paraId="76DF0938" w14:textId="77777777" w:rsidR="007B1767" w:rsidRDefault="007B1767">
            <w:pPr>
              <w:rPr>
                <w:bCs/>
                <w:color w:val="FF0000"/>
                <w:sz w:val="28"/>
                <w:szCs w:val="28"/>
              </w:rPr>
            </w:pPr>
          </w:p>
        </w:tc>
      </w:tr>
      <w:tr w:rsidR="007B1767" w14:paraId="3632FC4D" w14:textId="77777777" w:rsidTr="00CE5F99">
        <w:tc>
          <w:tcPr>
            <w:tcW w:w="851" w:type="dxa"/>
            <w:shd w:val="clear" w:color="auto" w:fill="auto"/>
            <w:vAlign w:val="center"/>
          </w:tcPr>
          <w:p w14:paraId="53F837D0" w14:textId="77777777" w:rsidR="007B1767" w:rsidRDefault="007B1767">
            <w:pPr>
              <w:jc w:val="center"/>
              <w:rPr>
                <w:bCs/>
                <w:color w:val="000000"/>
                <w:sz w:val="28"/>
                <w:szCs w:val="28"/>
              </w:rPr>
            </w:pPr>
          </w:p>
        </w:tc>
        <w:tc>
          <w:tcPr>
            <w:tcW w:w="4820" w:type="dxa"/>
            <w:shd w:val="clear" w:color="auto" w:fill="auto"/>
            <w:vAlign w:val="center"/>
          </w:tcPr>
          <w:p w14:paraId="74820CE9" w14:textId="77777777" w:rsidR="007B1767" w:rsidRDefault="00212B01">
            <w:pPr>
              <w:spacing w:before="80" w:line="340" w:lineRule="exact"/>
              <w:jc w:val="both"/>
              <w:rPr>
                <w:color w:val="000000"/>
                <w:sz w:val="28"/>
                <w:szCs w:val="28"/>
                <w:lang w:val="vi-VN"/>
              </w:rPr>
            </w:pPr>
            <w:r>
              <w:rPr>
                <w:color w:val="000000"/>
                <w:sz w:val="28"/>
                <w:szCs w:val="28"/>
                <w:lang w:val="vi-VN"/>
              </w:rPr>
              <w:t>- Đối với việc thu thập nh</w:t>
            </w:r>
            <w:r>
              <w:rPr>
                <w:color w:val="000000"/>
                <w:sz w:val="28"/>
                <w:szCs w:val="28"/>
              </w:rPr>
              <w:t>ữ</w:t>
            </w:r>
            <w:r>
              <w:rPr>
                <w:color w:val="000000"/>
                <w:sz w:val="28"/>
                <w:szCs w:val="28"/>
                <w:lang w:val="vi-VN"/>
              </w:rPr>
              <w:t>ng thông tin, tư liệu, tài liệu, dữ liệu, sách báo, tạp chí</w:t>
            </w:r>
          </w:p>
        </w:tc>
        <w:tc>
          <w:tcPr>
            <w:tcW w:w="1527" w:type="dxa"/>
            <w:shd w:val="clear" w:color="auto" w:fill="auto"/>
            <w:vAlign w:val="center"/>
          </w:tcPr>
          <w:p w14:paraId="3C364B7E" w14:textId="77777777" w:rsidR="007B1767" w:rsidRDefault="00212B01">
            <w:pPr>
              <w:jc w:val="center"/>
              <w:rPr>
                <w:bCs/>
                <w:color w:val="000000"/>
                <w:sz w:val="28"/>
                <w:szCs w:val="28"/>
              </w:rPr>
            </w:pPr>
            <w:r>
              <w:rPr>
                <w:color w:val="000000"/>
                <w:sz w:val="28"/>
                <w:szCs w:val="28"/>
              </w:rPr>
              <w:t xml:space="preserve">01 </w:t>
            </w:r>
            <w:proofErr w:type="spellStart"/>
            <w:r>
              <w:rPr>
                <w:color w:val="000000"/>
                <w:sz w:val="28"/>
                <w:szCs w:val="28"/>
              </w:rPr>
              <w:t>tài</w:t>
            </w:r>
            <w:proofErr w:type="spellEnd"/>
            <w:r>
              <w:rPr>
                <w:color w:val="000000"/>
                <w:sz w:val="28"/>
                <w:szCs w:val="28"/>
              </w:rPr>
              <w:t xml:space="preserve"> </w:t>
            </w:r>
            <w:proofErr w:type="spellStart"/>
            <w:r>
              <w:rPr>
                <w:color w:val="000000"/>
                <w:sz w:val="28"/>
                <w:szCs w:val="28"/>
              </w:rPr>
              <w:t>liệu</w:t>
            </w:r>
            <w:proofErr w:type="spellEnd"/>
            <w:r>
              <w:rPr>
                <w:color w:val="000000"/>
                <w:sz w:val="28"/>
                <w:szCs w:val="28"/>
              </w:rPr>
              <w:t xml:space="preserve">     (01 </w:t>
            </w:r>
            <w:proofErr w:type="spellStart"/>
            <w:r>
              <w:rPr>
                <w:color w:val="000000"/>
                <w:sz w:val="28"/>
                <w:szCs w:val="28"/>
              </w:rPr>
              <w:t>văn</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w:t>
            </w:r>
          </w:p>
        </w:tc>
        <w:tc>
          <w:tcPr>
            <w:tcW w:w="966" w:type="dxa"/>
            <w:shd w:val="clear" w:color="auto" w:fill="auto"/>
            <w:vAlign w:val="center"/>
          </w:tcPr>
          <w:p w14:paraId="09FAFC90" w14:textId="77777777" w:rsidR="007B1767" w:rsidRDefault="007B1767">
            <w:pPr>
              <w:jc w:val="center"/>
              <w:rPr>
                <w:bCs/>
                <w:color w:val="000000"/>
                <w:sz w:val="28"/>
                <w:szCs w:val="28"/>
              </w:rPr>
            </w:pPr>
          </w:p>
        </w:tc>
        <w:tc>
          <w:tcPr>
            <w:tcW w:w="1617" w:type="dxa"/>
            <w:shd w:val="clear" w:color="auto" w:fill="auto"/>
            <w:vAlign w:val="center"/>
          </w:tcPr>
          <w:p w14:paraId="7CB7E757" w14:textId="77777777" w:rsidR="007B1767" w:rsidRDefault="00212B01">
            <w:pPr>
              <w:jc w:val="both"/>
              <w:rPr>
                <w:bCs/>
                <w:color w:val="000000"/>
                <w:sz w:val="28"/>
                <w:szCs w:val="28"/>
              </w:rPr>
            </w:pPr>
            <w:proofErr w:type="spellStart"/>
            <w:r>
              <w:rPr>
                <w:color w:val="000000"/>
                <w:sz w:val="28"/>
                <w:szCs w:val="28"/>
              </w:rPr>
              <w:t>Mức</w:t>
            </w:r>
            <w:proofErr w:type="spellEnd"/>
            <w:r>
              <w:rPr>
                <w:color w:val="000000"/>
                <w:sz w:val="28"/>
                <w:szCs w:val="28"/>
              </w:rPr>
              <w:t xml:space="preserve"> chi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lastRenderedPageBreak/>
              <w:t>chứng</w:t>
            </w:r>
            <w:proofErr w:type="spellEnd"/>
            <w:r>
              <w:rPr>
                <w:color w:val="000000"/>
                <w:sz w:val="28"/>
                <w:szCs w:val="28"/>
              </w:rPr>
              <w:t xml:space="preserve"> </w:t>
            </w:r>
            <w:proofErr w:type="spellStart"/>
            <w:r>
              <w:rPr>
                <w:color w:val="000000"/>
                <w:sz w:val="28"/>
                <w:szCs w:val="28"/>
              </w:rPr>
              <w:t>từ</w:t>
            </w:r>
            <w:proofErr w:type="spellEnd"/>
            <w:r>
              <w:rPr>
                <w:color w:val="000000"/>
                <w:sz w:val="28"/>
                <w:szCs w:val="28"/>
              </w:rPr>
              <w:t xml:space="preserve"> chi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pháp</w:t>
            </w:r>
            <w:proofErr w:type="spellEnd"/>
          </w:p>
        </w:tc>
      </w:tr>
      <w:tr w:rsidR="007B1767" w14:paraId="5DC172D0" w14:textId="77777777" w:rsidTr="00CE5F99">
        <w:tc>
          <w:tcPr>
            <w:tcW w:w="851" w:type="dxa"/>
            <w:shd w:val="clear" w:color="auto" w:fill="auto"/>
            <w:vAlign w:val="center"/>
          </w:tcPr>
          <w:p w14:paraId="5D05EE03" w14:textId="77777777" w:rsidR="007B1767" w:rsidRDefault="007B1767">
            <w:pPr>
              <w:jc w:val="center"/>
              <w:rPr>
                <w:bCs/>
                <w:color w:val="000000"/>
                <w:sz w:val="28"/>
                <w:szCs w:val="28"/>
              </w:rPr>
            </w:pPr>
          </w:p>
        </w:tc>
        <w:tc>
          <w:tcPr>
            <w:tcW w:w="4820" w:type="dxa"/>
            <w:shd w:val="clear" w:color="auto" w:fill="auto"/>
            <w:vAlign w:val="center"/>
          </w:tcPr>
          <w:p w14:paraId="4788D357" w14:textId="77777777" w:rsidR="007B1767" w:rsidRDefault="00212B01">
            <w:pPr>
              <w:spacing w:before="80" w:line="340" w:lineRule="exact"/>
              <w:jc w:val="both"/>
              <w:rPr>
                <w:color w:val="000000"/>
                <w:sz w:val="28"/>
                <w:szCs w:val="28"/>
                <w:lang w:val="vi-VN"/>
              </w:rPr>
            </w:pPr>
            <w:r>
              <w:rPr>
                <w:color w:val="000000"/>
                <w:sz w:val="28"/>
                <w:szCs w:val="28"/>
                <w:lang w:val="vi-VN"/>
              </w:rPr>
              <w:t>- Đối với việc phân loại, xử lý thông tin, tư liệu, tài liệu, văn bản mà không có mức giá xác định s</w:t>
            </w:r>
            <w:r>
              <w:rPr>
                <w:color w:val="000000"/>
                <w:sz w:val="28"/>
                <w:szCs w:val="28"/>
              </w:rPr>
              <w:t>ẵ</w:t>
            </w:r>
            <w:r>
              <w:rPr>
                <w:color w:val="000000"/>
                <w:sz w:val="28"/>
                <w:szCs w:val="28"/>
                <w:lang w:val="vi-VN"/>
              </w:rPr>
              <w:t>n</w:t>
            </w:r>
          </w:p>
        </w:tc>
        <w:tc>
          <w:tcPr>
            <w:tcW w:w="1527" w:type="dxa"/>
            <w:shd w:val="clear" w:color="auto" w:fill="auto"/>
            <w:vAlign w:val="center"/>
          </w:tcPr>
          <w:p w14:paraId="672079CF" w14:textId="77777777" w:rsidR="007B1767" w:rsidRDefault="00212B01">
            <w:pPr>
              <w:jc w:val="center"/>
              <w:rPr>
                <w:color w:val="000000"/>
                <w:sz w:val="28"/>
                <w:szCs w:val="28"/>
              </w:rPr>
            </w:pPr>
            <w:r>
              <w:rPr>
                <w:color w:val="000000"/>
                <w:sz w:val="28"/>
                <w:szCs w:val="28"/>
              </w:rPr>
              <w:t xml:space="preserve">01 </w:t>
            </w:r>
            <w:proofErr w:type="spellStart"/>
            <w:r>
              <w:rPr>
                <w:color w:val="000000"/>
                <w:sz w:val="28"/>
                <w:szCs w:val="28"/>
              </w:rPr>
              <w:t>tài</w:t>
            </w:r>
            <w:proofErr w:type="spellEnd"/>
            <w:r>
              <w:rPr>
                <w:color w:val="000000"/>
                <w:sz w:val="28"/>
                <w:szCs w:val="28"/>
              </w:rPr>
              <w:t xml:space="preserve"> </w:t>
            </w:r>
            <w:proofErr w:type="spellStart"/>
            <w:r>
              <w:rPr>
                <w:color w:val="000000"/>
                <w:sz w:val="28"/>
                <w:szCs w:val="28"/>
              </w:rPr>
              <w:t>liệu</w:t>
            </w:r>
            <w:proofErr w:type="spellEnd"/>
            <w:r>
              <w:rPr>
                <w:color w:val="000000"/>
                <w:sz w:val="28"/>
                <w:szCs w:val="28"/>
              </w:rPr>
              <w:t xml:space="preserve">    (01 </w:t>
            </w:r>
            <w:proofErr w:type="spellStart"/>
            <w:r>
              <w:rPr>
                <w:color w:val="000000"/>
                <w:sz w:val="28"/>
                <w:szCs w:val="28"/>
              </w:rPr>
              <w:t>văn</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w:t>
            </w:r>
          </w:p>
        </w:tc>
        <w:tc>
          <w:tcPr>
            <w:tcW w:w="966" w:type="dxa"/>
            <w:shd w:val="clear" w:color="auto" w:fill="auto"/>
            <w:vAlign w:val="center"/>
          </w:tcPr>
          <w:p w14:paraId="63EDE5CB" w14:textId="77777777" w:rsidR="007B1767" w:rsidRDefault="00212B01">
            <w:pPr>
              <w:jc w:val="center"/>
              <w:rPr>
                <w:bCs/>
                <w:color w:val="000000"/>
                <w:sz w:val="28"/>
                <w:szCs w:val="28"/>
              </w:rPr>
            </w:pPr>
            <w:r>
              <w:rPr>
                <w:bCs/>
                <w:color w:val="000000"/>
                <w:sz w:val="28"/>
                <w:szCs w:val="28"/>
              </w:rPr>
              <w:t>50</w:t>
            </w:r>
          </w:p>
        </w:tc>
        <w:tc>
          <w:tcPr>
            <w:tcW w:w="1617" w:type="dxa"/>
            <w:shd w:val="clear" w:color="auto" w:fill="auto"/>
            <w:vAlign w:val="center"/>
          </w:tcPr>
          <w:p w14:paraId="389596A8" w14:textId="77777777" w:rsidR="007B1767" w:rsidRDefault="00212B01">
            <w:pPr>
              <w:jc w:val="both"/>
              <w:rPr>
                <w:color w:val="000000"/>
                <w:sz w:val="28"/>
                <w:szCs w:val="28"/>
              </w:rPr>
            </w:pPr>
            <w:r>
              <w:rPr>
                <w:color w:val="000000"/>
                <w:sz w:val="28"/>
                <w:szCs w:val="28"/>
                <w:lang w:val="vi-VN"/>
              </w:rPr>
              <w:t>Khoản chi này không áp dụng đối với việc thu thập các văn bản quy phạm pháp luật </w:t>
            </w:r>
            <w:proofErr w:type="spellStart"/>
            <w:r>
              <w:rPr>
                <w:color w:val="000000"/>
                <w:sz w:val="28"/>
                <w:szCs w:val="28"/>
              </w:rPr>
              <w:t>đã</w:t>
            </w:r>
            <w:proofErr w:type="spellEnd"/>
            <w:r>
              <w:rPr>
                <w:color w:val="000000"/>
                <w:sz w:val="28"/>
                <w:szCs w:val="28"/>
              </w:rPr>
              <w:t xml:space="preserve"> đ</w:t>
            </w:r>
            <w:r>
              <w:rPr>
                <w:color w:val="000000"/>
                <w:sz w:val="28"/>
                <w:szCs w:val="28"/>
                <w:lang w:val="vi-VN"/>
              </w:rPr>
              <w:t>ược cập nhật trong các hệ cơ sở dữ liệu điện tử của cơ quan, đơn vị hoặc </w:t>
            </w:r>
            <w:proofErr w:type="spellStart"/>
            <w:r>
              <w:rPr>
                <w:color w:val="000000"/>
                <w:sz w:val="28"/>
                <w:szCs w:val="28"/>
              </w:rPr>
              <w:t>đă</w:t>
            </w:r>
            <w:proofErr w:type="spellEnd"/>
            <w:r>
              <w:rPr>
                <w:color w:val="000000"/>
                <w:sz w:val="28"/>
                <w:szCs w:val="28"/>
                <w:lang w:val="vi-VN"/>
              </w:rPr>
              <w:t>ng trên Công báo</w:t>
            </w:r>
          </w:p>
        </w:tc>
      </w:tr>
      <w:tr w:rsidR="007B1767" w14:paraId="5B46B6B0" w14:textId="77777777" w:rsidTr="00CE5F99">
        <w:tc>
          <w:tcPr>
            <w:tcW w:w="851" w:type="dxa"/>
            <w:shd w:val="clear" w:color="auto" w:fill="auto"/>
          </w:tcPr>
          <w:p w14:paraId="615E6FD9" w14:textId="77777777" w:rsidR="007B1767" w:rsidRDefault="00212B01">
            <w:pPr>
              <w:jc w:val="center"/>
              <w:rPr>
                <w:bCs/>
                <w:color w:val="000000"/>
                <w:sz w:val="28"/>
                <w:szCs w:val="28"/>
              </w:rPr>
            </w:pPr>
            <w:r>
              <w:rPr>
                <w:bCs/>
                <w:color w:val="000000"/>
                <w:sz w:val="28"/>
                <w:szCs w:val="28"/>
              </w:rPr>
              <w:t>12</w:t>
            </w:r>
          </w:p>
        </w:tc>
        <w:tc>
          <w:tcPr>
            <w:tcW w:w="4820" w:type="dxa"/>
            <w:shd w:val="clear" w:color="auto" w:fill="auto"/>
          </w:tcPr>
          <w:p w14:paraId="7EF5D34F" w14:textId="77777777" w:rsidR="007B1767" w:rsidRDefault="00212B01">
            <w:pPr>
              <w:spacing w:before="80" w:line="340" w:lineRule="exact"/>
              <w:jc w:val="both"/>
              <w:rPr>
                <w:color w:val="000000"/>
                <w:sz w:val="28"/>
                <w:szCs w:val="28"/>
                <w:lang w:val="vi-VN"/>
              </w:rPr>
            </w:pPr>
            <w:r>
              <w:rPr>
                <w:color w:val="000000"/>
                <w:sz w:val="28"/>
                <w:szCs w:val="28"/>
              </w:rPr>
              <w:t xml:space="preserve">Chi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hoạt</w:t>
            </w:r>
            <w:proofErr w:type="spellEnd"/>
            <w:r>
              <w:rPr>
                <w:color w:val="000000"/>
                <w:sz w:val="28"/>
                <w:szCs w:val="28"/>
              </w:rPr>
              <w:t xml:space="preserve"> </w:t>
            </w:r>
            <w:proofErr w:type="spellStart"/>
            <w:r>
              <w:rPr>
                <w:color w:val="000000"/>
                <w:sz w:val="28"/>
                <w:szCs w:val="28"/>
              </w:rPr>
              <w:t>động</w:t>
            </w:r>
            <w:proofErr w:type="spellEnd"/>
            <w:r>
              <w:rPr>
                <w:color w:val="000000"/>
                <w:sz w:val="28"/>
                <w:szCs w:val="28"/>
              </w:rPr>
              <w:t xml:space="preserve"> in </w:t>
            </w:r>
            <w:proofErr w:type="spellStart"/>
            <w:r>
              <w:rPr>
                <w:color w:val="000000"/>
                <w:sz w:val="28"/>
                <w:szCs w:val="28"/>
              </w:rPr>
              <w:t>ấn</w:t>
            </w:r>
            <w:proofErr w:type="spellEnd"/>
            <w:r>
              <w:rPr>
                <w:color w:val="000000"/>
                <w:sz w:val="28"/>
                <w:szCs w:val="28"/>
              </w:rPr>
              <w:t xml:space="preserve">, </w:t>
            </w:r>
            <w:proofErr w:type="spellStart"/>
            <w:r>
              <w:rPr>
                <w:color w:val="000000"/>
                <w:sz w:val="28"/>
                <w:szCs w:val="28"/>
              </w:rPr>
              <w:t>chuẩn</w:t>
            </w:r>
            <w:proofErr w:type="spellEnd"/>
            <w:r>
              <w:rPr>
                <w:color w:val="000000"/>
                <w:sz w:val="28"/>
                <w:szCs w:val="28"/>
              </w:rPr>
              <w:t xml:space="preserve"> </w:t>
            </w:r>
            <w:proofErr w:type="spellStart"/>
            <w:r>
              <w:rPr>
                <w:color w:val="000000"/>
                <w:sz w:val="28"/>
                <w:szCs w:val="28"/>
              </w:rPr>
              <w:t>bị</w:t>
            </w:r>
            <w:proofErr w:type="spellEnd"/>
            <w:r>
              <w:rPr>
                <w:color w:val="000000"/>
                <w:sz w:val="28"/>
                <w:szCs w:val="28"/>
              </w:rPr>
              <w:t xml:space="preserve"> </w:t>
            </w:r>
            <w:proofErr w:type="spellStart"/>
            <w:r>
              <w:rPr>
                <w:color w:val="000000"/>
                <w:sz w:val="28"/>
                <w:szCs w:val="28"/>
              </w:rPr>
              <w:t>tài</w:t>
            </w:r>
            <w:proofErr w:type="spellEnd"/>
            <w:r>
              <w:rPr>
                <w:color w:val="000000"/>
                <w:sz w:val="28"/>
                <w:szCs w:val="28"/>
              </w:rPr>
              <w:t xml:space="preserve"> </w:t>
            </w:r>
            <w:proofErr w:type="spellStart"/>
            <w:r>
              <w:rPr>
                <w:color w:val="000000"/>
                <w:sz w:val="28"/>
                <w:szCs w:val="28"/>
              </w:rPr>
              <w:t>liệu</w:t>
            </w:r>
            <w:proofErr w:type="spellEnd"/>
            <w:r>
              <w:rPr>
                <w:color w:val="000000"/>
                <w:sz w:val="28"/>
                <w:szCs w:val="28"/>
              </w:rPr>
              <w:t xml:space="preserve">, </w:t>
            </w:r>
            <w:proofErr w:type="spellStart"/>
            <w:r>
              <w:rPr>
                <w:color w:val="000000"/>
                <w:sz w:val="28"/>
                <w:szCs w:val="28"/>
              </w:rPr>
              <w:t>thu</w:t>
            </w:r>
            <w:proofErr w:type="spellEnd"/>
            <w:r>
              <w:rPr>
                <w:color w:val="000000"/>
                <w:sz w:val="28"/>
                <w:szCs w:val="28"/>
              </w:rPr>
              <w:t xml:space="preserve"> </w:t>
            </w:r>
            <w:proofErr w:type="spellStart"/>
            <w:r>
              <w:rPr>
                <w:color w:val="000000"/>
                <w:sz w:val="28"/>
                <w:szCs w:val="28"/>
              </w:rPr>
              <w:t>thập</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văn</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thuộc</w:t>
            </w:r>
            <w:proofErr w:type="spellEnd"/>
            <w:r>
              <w:rPr>
                <w:color w:val="000000"/>
                <w:sz w:val="28"/>
                <w:szCs w:val="28"/>
              </w:rPr>
              <w:t xml:space="preserve">     </w:t>
            </w:r>
            <w:proofErr w:type="spellStart"/>
            <w:r>
              <w:rPr>
                <w:color w:val="000000"/>
                <w:sz w:val="28"/>
                <w:szCs w:val="28"/>
              </w:rPr>
              <w:t>đối</w:t>
            </w:r>
            <w:proofErr w:type="spellEnd"/>
            <w:r>
              <w:rPr>
                <w:color w:val="000000"/>
                <w:sz w:val="28"/>
                <w:szCs w:val="28"/>
              </w:rPr>
              <w:t xml:space="preserve"> </w:t>
            </w:r>
            <w:proofErr w:type="spellStart"/>
            <w:r>
              <w:rPr>
                <w:color w:val="000000"/>
                <w:sz w:val="28"/>
                <w:szCs w:val="28"/>
              </w:rPr>
              <w:t>tượng</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rà</w:t>
            </w:r>
            <w:proofErr w:type="spellEnd"/>
            <w:r>
              <w:rPr>
                <w:color w:val="000000"/>
                <w:sz w:val="28"/>
                <w:szCs w:val="28"/>
              </w:rPr>
              <w:t xml:space="preserve"> </w:t>
            </w:r>
            <w:proofErr w:type="spellStart"/>
            <w:r>
              <w:rPr>
                <w:color w:val="000000"/>
                <w:sz w:val="28"/>
                <w:szCs w:val="28"/>
              </w:rPr>
              <w:t>soát</w:t>
            </w:r>
            <w:proofErr w:type="spellEnd"/>
            <w:r>
              <w:rPr>
                <w:color w:val="000000"/>
                <w:sz w:val="28"/>
                <w:szCs w:val="28"/>
              </w:rPr>
              <w:t xml:space="preserve">, </w:t>
            </w:r>
            <w:proofErr w:type="spellStart"/>
            <w:r>
              <w:rPr>
                <w:color w:val="000000"/>
                <w:sz w:val="28"/>
                <w:szCs w:val="28"/>
              </w:rPr>
              <w:t>hệ</w:t>
            </w:r>
            <w:proofErr w:type="spellEnd"/>
            <w:r>
              <w:rPr>
                <w:color w:val="000000"/>
                <w:sz w:val="28"/>
                <w:szCs w:val="28"/>
              </w:rPr>
              <w:t xml:space="preserve"> </w:t>
            </w:r>
            <w:proofErr w:type="spellStart"/>
            <w:r>
              <w:rPr>
                <w:color w:val="000000"/>
                <w:sz w:val="28"/>
                <w:szCs w:val="28"/>
              </w:rPr>
              <w:t>thống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văn</w:t>
            </w:r>
            <w:proofErr w:type="spellEnd"/>
            <w:r>
              <w:rPr>
                <w:color w:val="000000"/>
                <w:sz w:val="28"/>
                <w:szCs w:val="28"/>
              </w:rPr>
              <w:t xml:space="preserve"> </w:t>
            </w:r>
            <w:proofErr w:type="spellStart"/>
            <w:r>
              <w:rPr>
                <w:color w:val="000000"/>
                <w:sz w:val="28"/>
                <w:szCs w:val="28"/>
              </w:rPr>
              <w:t>bản</w:t>
            </w:r>
            <w:proofErr w:type="spellEnd"/>
          </w:p>
        </w:tc>
        <w:tc>
          <w:tcPr>
            <w:tcW w:w="1527" w:type="dxa"/>
            <w:shd w:val="clear" w:color="auto" w:fill="auto"/>
          </w:tcPr>
          <w:p w14:paraId="37B88B17" w14:textId="77777777" w:rsidR="007B1767" w:rsidRDefault="007B1767">
            <w:pPr>
              <w:jc w:val="center"/>
              <w:rPr>
                <w:color w:val="000000"/>
                <w:sz w:val="28"/>
                <w:szCs w:val="28"/>
              </w:rPr>
            </w:pPr>
          </w:p>
        </w:tc>
        <w:tc>
          <w:tcPr>
            <w:tcW w:w="966" w:type="dxa"/>
            <w:shd w:val="clear" w:color="auto" w:fill="auto"/>
          </w:tcPr>
          <w:p w14:paraId="3DBCC1E7" w14:textId="77777777" w:rsidR="007B1767" w:rsidRDefault="007B1767">
            <w:pPr>
              <w:jc w:val="center"/>
              <w:rPr>
                <w:bCs/>
                <w:color w:val="000000"/>
                <w:sz w:val="28"/>
                <w:szCs w:val="28"/>
              </w:rPr>
            </w:pPr>
          </w:p>
        </w:tc>
        <w:tc>
          <w:tcPr>
            <w:tcW w:w="1617" w:type="dxa"/>
            <w:shd w:val="clear" w:color="auto" w:fill="auto"/>
          </w:tcPr>
          <w:p w14:paraId="0D679EE0" w14:textId="77777777" w:rsidR="007B1767" w:rsidRDefault="00212B01">
            <w:pPr>
              <w:jc w:val="both"/>
              <w:rPr>
                <w:color w:val="000000"/>
                <w:sz w:val="28"/>
                <w:szCs w:val="28"/>
              </w:rPr>
            </w:pPr>
            <w:proofErr w:type="spellStart"/>
            <w:r>
              <w:rPr>
                <w:color w:val="000000"/>
                <w:sz w:val="28"/>
                <w:szCs w:val="28"/>
              </w:rPr>
              <w:t>Mức</w:t>
            </w:r>
            <w:proofErr w:type="spellEnd"/>
            <w:r>
              <w:rPr>
                <w:color w:val="000000"/>
                <w:sz w:val="28"/>
                <w:szCs w:val="28"/>
              </w:rPr>
              <w:t xml:space="preserve"> chi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chứng</w:t>
            </w:r>
            <w:proofErr w:type="spellEnd"/>
            <w:r>
              <w:rPr>
                <w:color w:val="000000"/>
                <w:sz w:val="28"/>
                <w:szCs w:val="28"/>
              </w:rPr>
              <w:t xml:space="preserve"> </w:t>
            </w:r>
            <w:proofErr w:type="spellStart"/>
            <w:r>
              <w:rPr>
                <w:color w:val="000000"/>
                <w:sz w:val="28"/>
                <w:szCs w:val="28"/>
              </w:rPr>
              <w:t>từ</w:t>
            </w:r>
            <w:proofErr w:type="spellEnd"/>
            <w:r>
              <w:rPr>
                <w:color w:val="000000"/>
                <w:sz w:val="28"/>
                <w:szCs w:val="28"/>
              </w:rPr>
              <w:t xml:space="preserve"> chi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pháp</w:t>
            </w:r>
            <w:proofErr w:type="spellEnd"/>
          </w:p>
        </w:tc>
      </w:tr>
    </w:tbl>
    <w:p w14:paraId="42DB6A6F" w14:textId="77777777" w:rsidR="007B1767" w:rsidRDefault="00CE5F99">
      <w:pPr>
        <w:pStyle w:val="NormalWeb"/>
        <w:shd w:val="clear" w:color="auto" w:fill="FFFFFF"/>
        <w:spacing w:before="120" w:beforeAutospacing="0" w:after="120" w:afterAutospacing="0" w:line="293" w:lineRule="auto"/>
        <w:ind w:firstLine="709"/>
        <w:jc w:val="both"/>
        <w:textAlignment w:val="baseline"/>
        <w:rPr>
          <w:color w:val="000000"/>
          <w:sz w:val="28"/>
          <w:szCs w:val="28"/>
        </w:rPr>
      </w:pPr>
      <w:r>
        <w:rPr>
          <w:color w:val="000000"/>
          <w:sz w:val="28"/>
          <w:szCs w:val="28"/>
        </w:rPr>
        <w:t>2</w:t>
      </w:r>
      <w:r w:rsidR="00212B01">
        <w:rPr>
          <w:color w:val="000000"/>
          <w:sz w:val="28"/>
          <w:szCs w:val="28"/>
        </w:rPr>
        <w:t xml:space="preserve">. </w:t>
      </w:r>
      <w:proofErr w:type="spellStart"/>
      <w:r w:rsidR="00212B01">
        <w:rPr>
          <w:color w:val="000000"/>
          <w:sz w:val="28"/>
          <w:szCs w:val="28"/>
        </w:rPr>
        <w:t>Mức</w:t>
      </w:r>
      <w:proofErr w:type="spellEnd"/>
      <w:r w:rsidR="00212B01">
        <w:rPr>
          <w:color w:val="000000"/>
          <w:sz w:val="28"/>
          <w:szCs w:val="28"/>
        </w:rPr>
        <w:t xml:space="preserve"> chi </w:t>
      </w:r>
      <w:proofErr w:type="spellStart"/>
      <w:r w:rsidR="00212B01">
        <w:rPr>
          <w:color w:val="000000"/>
          <w:sz w:val="28"/>
          <w:szCs w:val="28"/>
        </w:rPr>
        <w:t>đối</w:t>
      </w:r>
      <w:proofErr w:type="spellEnd"/>
      <w:r w:rsidR="00212B01">
        <w:rPr>
          <w:color w:val="000000"/>
          <w:sz w:val="28"/>
          <w:szCs w:val="28"/>
        </w:rPr>
        <w:t xml:space="preserve"> </w:t>
      </w:r>
      <w:proofErr w:type="spellStart"/>
      <w:r w:rsidR="00212B01">
        <w:rPr>
          <w:color w:val="000000"/>
          <w:sz w:val="28"/>
          <w:szCs w:val="28"/>
        </w:rPr>
        <w:t>với</w:t>
      </w:r>
      <w:proofErr w:type="spellEnd"/>
      <w:r w:rsidR="00212B01">
        <w:rPr>
          <w:color w:val="000000"/>
          <w:sz w:val="28"/>
          <w:szCs w:val="28"/>
        </w:rPr>
        <w:t xml:space="preserve"> </w:t>
      </w:r>
      <w:proofErr w:type="spellStart"/>
      <w:r w:rsidR="00212B01">
        <w:rPr>
          <w:color w:val="000000"/>
          <w:sz w:val="28"/>
          <w:szCs w:val="28"/>
        </w:rPr>
        <w:t>cấp</w:t>
      </w:r>
      <w:proofErr w:type="spellEnd"/>
      <w:r w:rsidR="00212B01">
        <w:rPr>
          <w:color w:val="000000"/>
          <w:sz w:val="28"/>
          <w:szCs w:val="28"/>
        </w:rPr>
        <w:t xml:space="preserve"> </w:t>
      </w:r>
      <w:proofErr w:type="spellStart"/>
      <w:r w:rsidR="00212B01">
        <w:rPr>
          <w:color w:val="000000"/>
          <w:sz w:val="28"/>
          <w:szCs w:val="28"/>
        </w:rPr>
        <w:t>huyện</w:t>
      </w:r>
      <w:proofErr w:type="spellEnd"/>
      <w:r w:rsidR="00212B01">
        <w:rPr>
          <w:color w:val="000000"/>
          <w:sz w:val="28"/>
          <w:szCs w:val="28"/>
        </w:rPr>
        <w:t xml:space="preserve">, </w:t>
      </w:r>
      <w:proofErr w:type="spellStart"/>
      <w:r w:rsidR="00212B01">
        <w:rPr>
          <w:color w:val="000000"/>
          <w:sz w:val="28"/>
          <w:szCs w:val="28"/>
        </w:rPr>
        <w:t>cấp</w:t>
      </w:r>
      <w:proofErr w:type="spellEnd"/>
      <w:r w:rsidR="00212B01">
        <w:rPr>
          <w:color w:val="000000"/>
          <w:sz w:val="28"/>
          <w:szCs w:val="28"/>
        </w:rPr>
        <w:t xml:space="preserve"> </w:t>
      </w:r>
      <w:proofErr w:type="spellStart"/>
      <w:r w:rsidR="00212B01">
        <w:rPr>
          <w:color w:val="000000"/>
          <w:sz w:val="28"/>
          <w:szCs w:val="28"/>
        </w:rPr>
        <w:t>xã</w:t>
      </w:r>
      <w:proofErr w:type="spellEnd"/>
    </w:p>
    <w:p w14:paraId="768EFEC2" w14:textId="77777777" w:rsidR="007B1767" w:rsidRDefault="00212B01">
      <w:pPr>
        <w:pStyle w:val="NormalWeb"/>
        <w:shd w:val="clear" w:color="auto" w:fill="FFFFFF"/>
        <w:spacing w:before="80" w:beforeAutospacing="0" w:after="0" w:afterAutospacing="0"/>
        <w:ind w:firstLine="709"/>
        <w:jc w:val="both"/>
        <w:textAlignment w:val="baseline"/>
        <w:rPr>
          <w:color w:val="000000"/>
          <w:sz w:val="28"/>
          <w:szCs w:val="28"/>
        </w:rPr>
      </w:pPr>
      <w:r>
        <w:rPr>
          <w:color w:val="000000"/>
          <w:sz w:val="28"/>
          <w:szCs w:val="28"/>
        </w:rPr>
        <w:t xml:space="preserve">a) </w:t>
      </w:r>
      <w:proofErr w:type="spellStart"/>
      <w:r>
        <w:rPr>
          <w:color w:val="000000"/>
          <w:sz w:val="28"/>
          <w:szCs w:val="28"/>
        </w:rPr>
        <w:t>Mức</w:t>
      </w:r>
      <w:proofErr w:type="spellEnd"/>
      <w:r>
        <w:rPr>
          <w:color w:val="000000"/>
          <w:sz w:val="28"/>
          <w:szCs w:val="28"/>
        </w:rPr>
        <w:t xml:space="preserve"> chi </w:t>
      </w:r>
      <w:proofErr w:type="spellStart"/>
      <w:r>
        <w:rPr>
          <w:color w:val="000000"/>
          <w:sz w:val="28"/>
          <w:szCs w:val="28"/>
        </w:rPr>
        <w:t>đối</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cấp</w:t>
      </w:r>
      <w:proofErr w:type="spellEnd"/>
      <w:r>
        <w:rPr>
          <w:color w:val="000000"/>
          <w:sz w:val="28"/>
          <w:szCs w:val="28"/>
        </w:rPr>
        <w:t xml:space="preserve"> </w:t>
      </w:r>
      <w:proofErr w:type="spellStart"/>
      <w:r>
        <w:rPr>
          <w:color w:val="000000"/>
          <w:sz w:val="28"/>
          <w:szCs w:val="28"/>
        </w:rPr>
        <w:t>huyện</w:t>
      </w:r>
      <w:proofErr w:type="spellEnd"/>
      <w:r>
        <w:rPr>
          <w:color w:val="000000"/>
          <w:sz w:val="28"/>
          <w:szCs w:val="28"/>
        </w:rPr>
        <w:t xml:space="preserve"> </w:t>
      </w:r>
      <w:proofErr w:type="spellStart"/>
      <w:r>
        <w:rPr>
          <w:color w:val="000000"/>
          <w:sz w:val="28"/>
          <w:szCs w:val="28"/>
        </w:rPr>
        <w:t>bằng</w:t>
      </w:r>
      <w:proofErr w:type="spellEnd"/>
      <w:r>
        <w:rPr>
          <w:color w:val="000000"/>
          <w:sz w:val="28"/>
          <w:szCs w:val="28"/>
        </w:rPr>
        <w:t xml:space="preserve"> 80% </w:t>
      </w:r>
      <w:proofErr w:type="spellStart"/>
      <w:r>
        <w:rPr>
          <w:color w:val="000000"/>
          <w:sz w:val="28"/>
          <w:szCs w:val="28"/>
        </w:rPr>
        <w:t>mức</w:t>
      </w:r>
      <w:proofErr w:type="spellEnd"/>
      <w:r>
        <w:rPr>
          <w:color w:val="000000"/>
          <w:sz w:val="28"/>
          <w:szCs w:val="28"/>
        </w:rPr>
        <w:t xml:space="preserve"> chi </w:t>
      </w:r>
      <w:proofErr w:type="spellStart"/>
      <w:r>
        <w:rPr>
          <w:color w:val="000000"/>
          <w:sz w:val="28"/>
          <w:szCs w:val="28"/>
        </w:rPr>
        <w:t>đối</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cấp</w:t>
      </w:r>
      <w:proofErr w:type="spellEnd"/>
      <w:r>
        <w:rPr>
          <w:color w:val="000000"/>
          <w:sz w:val="28"/>
          <w:szCs w:val="28"/>
        </w:rPr>
        <w:t xml:space="preserve"> </w:t>
      </w:r>
      <w:proofErr w:type="spellStart"/>
      <w:r>
        <w:rPr>
          <w:color w:val="000000"/>
          <w:sz w:val="28"/>
          <w:szCs w:val="28"/>
        </w:rPr>
        <w:t>tỉnh</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Khoản</w:t>
      </w:r>
      <w:proofErr w:type="spellEnd"/>
      <w:r>
        <w:rPr>
          <w:color w:val="000000"/>
          <w:sz w:val="28"/>
          <w:szCs w:val="28"/>
        </w:rPr>
        <w:t xml:space="preserve"> 1 </w:t>
      </w:r>
      <w:proofErr w:type="spellStart"/>
      <w:r>
        <w:rPr>
          <w:color w:val="000000"/>
          <w:sz w:val="28"/>
          <w:szCs w:val="28"/>
        </w:rPr>
        <w:t>Phụ</w:t>
      </w:r>
      <w:proofErr w:type="spellEnd"/>
      <w:r>
        <w:rPr>
          <w:color w:val="000000"/>
          <w:sz w:val="28"/>
          <w:szCs w:val="28"/>
        </w:rPr>
        <w:t xml:space="preserve"> </w:t>
      </w:r>
      <w:proofErr w:type="spellStart"/>
      <w:r>
        <w:rPr>
          <w:color w:val="000000"/>
          <w:sz w:val="28"/>
          <w:szCs w:val="28"/>
        </w:rPr>
        <w:t>lục</w:t>
      </w:r>
      <w:proofErr w:type="spellEnd"/>
      <w:r>
        <w:rPr>
          <w:color w:val="000000"/>
          <w:sz w:val="28"/>
          <w:szCs w:val="28"/>
        </w:rPr>
        <w:t xml:space="preserve"> </w:t>
      </w:r>
      <w:proofErr w:type="spellStart"/>
      <w:r>
        <w:rPr>
          <w:color w:val="000000"/>
          <w:sz w:val="28"/>
          <w:szCs w:val="28"/>
        </w:rPr>
        <w:t>này</w:t>
      </w:r>
      <w:proofErr w:type="spellEnd"/>
      <w:r>
        <w:rPr>
          <w:color w:val="000000"/>
          <w:sz w:val="28"/>
          <w:szCs w:val="28"/>
        </w:rPr>
        <w:t xml:space="preserve">. </w:t>
      </w:r>
      <w:proofErr w:type="spellStart"/>
      <w:r>
        <w:rPr>
          <w:color w:val="000000"/>
          <w:sz w:val="28"/>
          <w:szCs w:val="28"/>
        </w:rPr>
        <w:t>Riêng</w:t>
      </w:r>
      <w:proofErr w:type="spellEnd"/>
      <w:r>
        <w:rPr>
          <w:color w:val="000000"/>
          <w:sz w:val="28"/>
          <w:szCs w:val="28"/>
        </w:rPr>
        <w:t xml:space="preserve"> </w:t>
      </w:r>
      <w:proofErr w:type="spellStart"/>
      <w:r>
        <w:rPr>
          <w:color w:val="000000"/>
          <w:sz w:val="28"/>
          <w:szCs w:val="28"/>
        </w:rPr>
        <w:t>mức</w:t>
      </w:r>
      <w:proofErr w:type="spellEnd"/>
      <w:r>
        <w:rPr>
          <w:color w:val="000000"/>
          <w:sz w:val="28"/>
          <w:szCs w:val="28"/>
        </w:rPr>
        <w:t xml:space="preserve"> chi </w:t>
      </w:r>
      <w:proofErr w:type="spellStart"/>
      <w:r>
        <w:rPr>
          <w:color w:val="000000"/>
          <w:sz w:val="28"/>
          <w:szCs w:val="28"/>
        </w:rPr>
        <w:t>soạn</w:t>
      </w:r>
      <w:proofErr w:type="spellEnd"/>
      <w:r>
        <w:rPr>
          <w:color w:val="000000"/>
          <w:sz w:val="28"/>
          <w:szCs w:val="28"/>
        </w:rPr>
        <w:t xml:space="preserve"> </w:t>
      </w:r>
      <w:proofErr w:type="spellStart"/>
      <w:r>
        <w:rPr>
          <w:color w:val="000000"/>
          <w:sz w:val="28"/>
          <w:szCs w:val="28"/>
        </w:rPr>
        <w:t>thảo</w:t>
      </w:r>
      <w:proofErr w:type="spellEnd"/>
      <w:r>
        <w:rPr>
          <w:color w:val="000000"/>
          <w:sz w:val="28"/>
          <w:szCs w:val="28"/>
        </w:rPr>
        <w:t xml:space="preserve">, </w:t>
      </w:r>
      <w:proofErr w:type="spellStart"/>
      <w:r>
        <w:rPr>
          <w:color w:val="000000"/>
          <w:sz w:val="28"/>
          <w:szCs w:val="28"/>
        </w:rPr>
        <w:t>viết</w:t>
      </w:r>
      <w:proofErr w:type="spellEnd"/>
      <w:r>
        <w:rPr>
          <w:color w:val="000000"/>
          <w:sz w:val="28"/>
          <w:szCs w:val="28"/>
        </w:rPr>
        <w:t xml:space="preserve"> b</w:t>
      </w:r>
      <w:r>
        <w:rPr>
          <w:color w:val="000000"/>
          <w:sz w:val="28"/>
          <w:szCs w:val="28"/>
          <w:lang w:val="vi-VN"/>
        </w:rPr>
        <w:t>áo cáo kết quả kiểm tra, xử lý, rà soát v</w:t>
      </w:r>
      <w:r>
        <w:rPr>
          <w:color w:val="000000"/>
          <w:sz w:val="28"/>
          <w:szCs w:val="28"/>
        </w:rPr>
        <w:t>ă</w:t>
      </w:r>
      <w:r>
        <w:rPr>
          <w:color w:val="000000"/>
          <w:sz w:val="28"/>
          <w:szCs w:val="28"/>
          <w:lang w:val="vi-VN"/>
        </w:rPr>
        <w:t>n b</w:t>
      </w:r>
      <w:r>
        <w:rPr>
          <w:color w:val="000000"/>
          <w:sz w:val="28"/>
          <w:szCs w:val="28"/>
        </w:rPr>
        <w:t>ả</w:t>
      </w:r>
      <w:r>
        <w:rPr>
          <w:color w:val="000000"/>
          <w:sz w:val="28"/>
          <w:szCs w:val="28"/>
          <w:lang w:val="vi-VN"/>
        </w:rPr>
        <w:t>n theo chuyên đề, địa bàn, ngành, lĩnh vực; báo cáo kết quả hệ thống hóa văn bản định kỳ (</w:t>
      </w:r>
      <w:r>
        <w:rPr>
          <w:color w:val="000000"/>
          <w:sz w:val="28"/>
          <w:szCs w:val="28"/>
        </w:rPr>
        <w:t>0</w:t>
      </w:r>
      <w:r>
        <w:rPr>
          <w:color w:val="000000"/>
          <w:sz w:val="28"/>
          <w:szCs w:val="28"/>
          <w:lang w:val="vi-VN"/>
        </w:rPr>
        <w:t xml:space="preserve">5 năm); báo cáo kết quả tổng rà soát hệ thống văn </w:t>
      </w:r>
      <w:r>
        <w:rPr>
          <w:color w:val="000000"/>
          <w:sz w:val="28"/>
          <w:szCs w:val="28"/>
          <w:lang w:val="vi-VN"/>
        </w:rPr>
        <w:lastRenderedPageBreak/>
        <w:t>bản; báo cáo </w:t>
      </w:r>
      <w:r>
        <w:rPr>
          <w:color w:val="000000"/>
          <w:sz w:val="28"/>
          <w:szCs w:val="28"/>
        </w:rPr>
        <w:t>đ</w:t>
      </w:r>
      <w:r>
        <w:rPr>
          <w:color w:val="000000"/>
          <w:sz w:val="28"/>
          <w:szCs w:val="28"/>
          <w:lang w:val="vi-VN"/>
        </w:rPr>
        <w:t>ột xuất về công tác kiểm tra, xử lý, rà soát, hệ thống hóa v</w:t>
      </w:r>
      <w:r>
        <w:rPr>
          <w:color w:val="000000"/>
          <w:sz w:val="28"/>
          <w:szCs w:val="28"/>
        </w:rPr>
        <w:t>ă</w:t>
      </w:r>
      <w:r>
        <w:rPr>
          <w:color w:val="000000"/>
          <w:sz w:val="28"/>
          <w:szCs w:val="28"/>
          <w:lang w:val="vi-VN"/>
        </w:rPr>
        <w:t>n b</w:t>
      </w:r>
      <w:r>
        <w:rPr>
          <w:color w:val="000000"/>
          <w:sz w:val="28"/>
          <w:szCs w:val="28"/>
        </w:rPr>
        <w:t>ả</w:t>
      </w:r>
      <w:r>
        <w:rPr>
          <w:color w:val="000000"/>
          <w:sz w:val="28"/>
          <w:szCs w:val="28"/>
          <w:lang w:val="vi-VN"/>
        </w:rPr>
        <w:t>n</w:t>
      </w:r>
      <w:r>
        <w:rPr>
          <w:color w:val="000000"/>
          <w:sz w:val="28"/>
          <w:szCs w:val="28"/>
        </w:rPr>
        <w:t xml:space="preserve">, </w:t>
      </w:r>
      <w:proofErr w:type="spellStart"/>
      <w:r>
        <w:rPr>
          <w:color w:val="000000"/>
          <w:sz w:val="28"/>
          <w:szCs w:val="28"/>
        </w:rPr>
        <w:t>mức</w:t>
      </w:r>
      <w:proofErr w:type="spellEnd"/>
      <w:r>
        <w:rPr>
          <w:color w:val="000000"/>
          <w:sz w:val="28"/>
          <w:szCs w:val="28"/>
        </w:rPr>
        <w:t xml:space="preserve"> chi </w:t>
      </w:r>
      <w:proofErr w:type="spellStart"/>
      <w:r>
        <w:rPr>
          <w:color w:val="000000"/>
          <w:sz w:val="28"/>
          <w:szCs w:val="28"/>
        </w:rPr>
        <w:t>như</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w:t>
      </w:r>
    </w:p>
    <w:p w14:paraId="66D061E5" w14:textId="77777777" w:rsidR="007B1767" w:rsidRDefault="00212B01">
      <w:pPr>
        <w:pStyle w:val="NormalWeb"/>
        <w:shd w:val="clear" w:color="auto" w:fill="FFFFFF"/>
        <w:spacing w:before="80" w:beforeAutospacing="0" w:after="0" w:afterAutospacing="0"/>
        <w:ind w:firstLine="709"/>
        <w:jc w:val="both"/>
        <w:textAlignment w:val="baseline"/>
        <w:rPr>
          <w:color w:val="000000" w:themeColor="text1"/>
          <w:sz w:val="28"/>
          <w:szCs w:val="28"/>
        </w:rPr>
      </w:pPr>
      <w:r>
        <w:rPr>
          <w:color w:val="000000" w:themeColor="text1"/>
          <w:sz w:val="28"/>
          <w:szCs w:val="28"/>
        </w:rPr>
        <w:t xml:space="preserve">- </w:t>
      </w:r>
      <w:proofErr w:type="spellStart"/>
      <w:r>
        <w:rPr>
          <w:color w:val="000000" w:themeColor="text1"/>
          <w:sz w:val="28"/>
          <w:szCs w:val="28"/>
        </w:rPr>
        <w:t>Báo</w:t>
      </w:r>
      <w:proofErr w:type="spellEnd"/>
      <w:r>
        <w:rPr>
          <w:color w:val="000000" w:themeColor="text1"/>
          <w:sz w:val="28"/>
          <w:szCs w:val="28"/>
        </w:rPr>
        <w:t xml:space="preserve"> </w:t>
      </w:r>
      <w:proofErr w:type="spellStart"/>
      <w:r>
        <w:rPr>
          <w:color w:val="000000" w:themeColor="text1"/>
          <w:sz w:val="28"/>
          <w:szCs w:val="28"/>
        </w:rPr>
        <w:t>cáo</w:t>
      </w:r>
      <w:proofErr w:type="spellEnd"/>
      <w:r>
        <w:rPr>
          <w:color w:val="000000" w:themeColor="text1"/>
          <w:sz w:val="28"/>
          <w:szCs w:val="28"/>
        </w:rPr>
        <w:t xml:space="preserve"> </w:t>
      </w:r>
      <w:proofErr w:type="spellStart"/>
      <w:r>
        <w:rPr>
          <w:color w:val="000000" w:themeColor="text1"/>
          <w:sz w:val="28"/>
          <w:szCs w:val="28"/>
        </w:rPr>
        <w:t>của</w:t>
      </w:r>
      <w:proofErr w:type="spellEnd"/>
      <w:r>
        <w:rPr>
          <w:color w:val="000000" w:themeColor="text1"/>
          <w:sz w:val="28"/>
          <w:szCs w:val="28"/>
        </w:rPr>
        <w:t xml:space="preserve"> UBND </w:t>
      </w:r>
      <w:proofErr w:type="spellStart"/>
      <w:r>
        <w:rPr>
          <w:color w:val="000000" w:themeColor="text1"/>
          <w:sz w:val="28"/>
          <w:szCs w:val="28"/>
        </w:rPr>
        <w:t>cấp</w:t>
      </w:r>
      <w:proofErr w:type="spellEnd"/>
      <w:r>
        <w:rPr>
          <w:color w:val="000000" w:themeColor="text1"/>
          <w:sz w:val="28"/>
          <w:szCs w:val="28"/>
        </w:rPr>
        <w:t xml:space="preserve"> </w:t>
      </w:r>
      <w:proofErr w:type="spellStart"/>
      <w:r>
        <w:rPr>
          <w:color w:val="000000" w:themeColor="text1"/>
          <w:sz w:val="28"/>
          <w:szCs w:val="28"/>
        </w:rPr>
        <w:t>huyện</w:t>
      </w:r>
      <w:proofErr w:type="spellEnd"/>
      <w:r>
        <w:rPr>
          <w:color w:val="000000" w:themeColor="text1"/>
          <w:sz w:val="28"/>
          <w:szCs w:val="28"/>
        </w:rPr>
        <w:t xml:space="preserve">: 2.100.000 </w:t>
      </w:r>
      <w:proofErr w:type="spellStart"/>
      <w:r>
        <w:rPr>
          <w:color w:val="000000" w:themeColor="text1"/>
          <w:sz w:val="28"/>
          <w:szCs w:val="28"/>
        </w:rPr>
        <w:t>đồng</w:t>
      </w:r>
      <w:proofErr w:type="spellEnd"/>
      <w:r>
        <w:rPr>
          <w:color w:val="000000" w:themeColor="text1"/>
          <w:sz w:val="28"/>
          <w:szCs w:val="28"/>
        </w:rPr>
        <w:t>/</w:t>
      </w:r>
      <w:proofErr w:type="spellStart"/>
      <w:r>
        <w:rPr>
          <w:color w:val="000000" w:themeColor="text1"/>
          <w:sz w:val="28"/>
          <w:szCs w:val="28"/>
        </w:rPr>
        <w:t>báo</w:t>
      </w:r>
      <w:proofErr w:type="spellEnd"/>
      <w:r>
        <w:rPr>
          <w:color w:val="000000" w:themeColor="text1"/>
          <w:sz w:val="28"/>
          <w:szCs w:val="28"/>
        </w:rPr>
        <w:t xml:space="preserve"> </w:t>
      </w:r>
      <w:proofErr w:type="spellStart"/>
      <w:r>
        <w:rPr>
          <w:color w:val="000000" w:themeColor="text1"/>
          <w:sz w:val="28"/>
          <w:szCs w:val="28"/>
        </w:rPr>
        <w:t>cáo</w:t>
      </w:r>
      <w:proofErr w:type="spellEnd"/>
      <w:r>
        <w:rPr>
          <w:color w:val="000000" w:themeColor="text1"/>
          <w:sz w:val="28"/>
          <w:szCs w:val="28"/>
        </w:rPr>
        <w:t>.</w:t>
      </w:r>
    </w:p>
    <w:p w14:paraId="63486D20" w14:textId="77777777" w:rsidR="007B1767" w:rsidRDefault="00212B01">
      <w:pPr>
        <w:pStyle w:val="NormalWeb"/>
        <w:shd w:val="clear" w:color="auto" w:fill="FFFFFF"/>
        <w:spacing w:before="80" w:beforeAutospacing="0" w:after="0" w:afterAutospacing="0"/>
        <w:ind w:firstLine="709"/>
        <w:jc w:val="both"/>
        <w:textAlignment w:val="baseline"/>
        <w:rPr>
          <w:color w:val="000000" w:themeColor="text1"/>
          <w:sz w:val="28"/>
          <w:szCs w:val="28"/>
        </w:rPr>
      </w:pPr>
      <w:r>
        <w:rPr>
          <w:color w:val="000000" w:themeColor="text1"/>
          <w:sz w:val="28"/>
          <w:szCs w:val="28"/>
        </w:rPr>
        <w:t xml:space="preserve">- </w:t>
      </w:r>
      <w:proofErr w:type="spellStart"/>
      <w:r>
        <w:rPr>
          <w:color w:val="000000" w:themeColor="text1"/>
          <w:sz w:val="28"/>
          <w:szCs w:val="28"/>
        </w:rPr>
        <w:t>Báo</w:t>
      </w:r>
      <w:proofErr w:type="spellEnd"/>
      <w:r>
        <w:rPr>
          <w:color w:val="000000" w:themeColor="text1"/>
          <w:sz w:val="28"/>
          <w:szCs w:val="28"/>
        </w:rPr>
        <w:t xml:space="preserve"> </w:t>
      </w:r>
      <w:proofErr w:type="spellStart"/>
      <w:r>
        <w:rPr>
          <w:color w:val="000000" w:themeColor="text1"/>
          <w:sz w:val="28"/>
          <w:szCs w:val="28"/>
        </w:rPr>
        <w:t>cáo</w:t>
      </w:r>
      <w:proofErr w:type="spellEnd"/>
      <w:r>
        <w:rPr>
          <w:color w:val="000000" w:themeColor="text1"/>
          <w:sz w:val="28"/>
          <w:szCs w:val="28"/>
        </w:rPr>
        <w:t xml:space="preserve"> </w:t>
      </w:r>
      <w:proofErr w:type="spellStart"/>
      <w:r>
        <w:rPr>
          <w:color w:val="000000" w:themeColor="text1"/>
          <w:sz w:val="28"/>
          <w:szCs w:val="28"/>
        </w:rPr>
        <w:t>của</w:t>
      </w:r>
      <w:proofErr w:type="spellEnd"/>
      <w:r>
        <w:rPr>
          <w:color w:val="000000" w:themeColor="text1"/>
          <w:sz w:val="28"/>
          <w:szCs w:val="28"/>
        </w:rPr>
        <w:t xml:space="preserve"> </w:t>
      </w:r>
      <w:proofErr w:type="spellStart"/>
      <w:r>
        <w:rPr>
          <w:color w:val="000000" w:themeColor="text1"/>
          <w:sz w:val="28"/>
          <w:szCs w:val="28"/>
        </w:rPr>
        <w:t>các</w:t>
      </w:r>
      <w:proofErr w:type="spellEnd"/>
      <w:r>
        <w:rPr>
          <w:color w:val="000000" w:themeColor="text1"/>
          <w:sz w:val="28"/>
          <w:szCs w:val="28"/>
        </w:rPr>
        <w:t xml:space="preserve"> </w:t>
      </w:r>
      <w:proofErr w:type="spellStart"/>
      <w:r>
        <w:rPr>
          <w:color w:val="000000" w:themeColor="text1"/>
          <w:sz w:val="28"/>
          <w:szCs w:val="28"/>
        </w:rPr>
        <w:t>Phòng</w:t>
      </w:r>
      <w:proofErr w:type="spellEnd"/>
      <w:r>
        <w:rPr>
          <w:color w:val="000000" w:themeColor="text1"/>
          <w:sz w:val="28"/>
          <w:szCs w:val="28"/>
        </w:rPr>
        <w:t xml:space="preserve">, ban, </w:t>
      </w:r>
      <w:proofErr w:type="spellStart"/>
      <w:r>
        <w:rPr>
          <w:color w:val="000000" w:themeColor="text1"/>
          <w:sz w:val="28"/>
          <w:szCs w:val="28"/>
        </w:rPr>
        <w:t>ngành</w:t>
      </w:r>
      <w:proofErr w:type="spellEnd"/>
      <w:r>
        <w:rPr>
          <w:color w:val="000000" w:themeColor="text1"/>
          <w:sz w:val="28"/>
          <w:szCs w:val="28"/>
        </w:rPr>
        <w:t xml:space="preserve"> </w:t>
      </w:r>
      <w:proofErr w:type="spellStart"/>
      <w:r>
        <w:rPr>
          <w:color w:val="000000" w:themeColor="text1"/>
          <w:sz w:val="28"/>
          <w:szCs w:val="28"/>
        </w:rPr>
        <w:t>cấp</w:t>
      </w:r>
      <w:proofErr w:type="spellEnd"/>
      <w:r>
        <w:rPr>
          <w:color w:val="000000" w:themeColor="text1"/>
          <w:sz w:val="28"/>
          <w:szCs w:val="28"/>
        </w:rPr>
        <w:t xml:space="preserve"> </w:t>
      </w:r>
      <w:proofErr w:type="spellStart"/>
      <w:r>
        <w:rPr>
          <w:color w:val="000000" w:themeColor="text1"/>
          <w:sz w:val="28"/>
          <w:szCs w:val="28"/>
        </w:rPr>
        <w:t>huyện</w:t>
      </w:r>
      <w:proofErr w:type="spellEnd"/>
      <w:r>
        <w:rPr>
          <w:color w:val="000000" w:themeColor="text1"/>
          <w:sz w:val="28"/>
          <w:szCs w:val="28"/>
        </w:rPr>
        <w:t xml:space="preserve">; </w:t>
      </w:r>
      <w:proofErr w:type="spellStart"/>
      <w:r>
        <w:rPr>
          <w:color w:val="000000" w:themeColor="text1"/>
          <w:sz w:val="28"/>
          <w:szCs w:val="28"/>
        </w:rPr>
        <w:t>báo</w:t>
      </w:r>
      <w:proofErr w:type="spellEnd"/>
      <w:r>
        <w:rPr>
          <w:color w:val="000000" w:themeColor="text1"/>
          <w:sz w:val="28"/>
          <w:szCs w:val="28"/>
        </w:rPr>
        <w:t xml:space="preserve"> </w:t>
      </w:r>
      <w:proofErr w:type="spellStart"/>
      <w:r>
        <w:rPr>
          <w:color w:val="000000" w:themeColor="text1"/>
          <w:sz w:val="28"/>
          <w:szCs w:val="28"/>
        </w:rPr>
        <w:t>cáo</w:t>
      </w:r>
      <w:proofErr w:type="spellEnd"/>
      <w:r>
        <w:rPr>
          <w:color w:val="000000" w:themeColor="text1"/>
          <w:sz w:val="28"/>
          <w:szCs w:val="28"/>
        </w:rPr>
        <w:t xml:space="preserve"> </w:t>
      </w:r>
      <w:proofErr w:type="spellStart"/>
      <w:r>
        <w:rPr>
          <w:color w:val="000000" w:themeColor="text1"/>
          <w:sz w:val="28"/>
          <w:szCs w:val="28"/>
        </w:rPr>
        <w:t>kết</w:t>
      </w:r>
      <w:proofErr w:type="spellEnd"/>
      <w:r>
        <w:rPr>
          <w:color w:val="000000" w:themeColor="text1"/>
          <w:sz w:val="28"/>
          <w:szCs w:val="28"/>
        </w:rPr>
        <w:t xml:space="preserve"> </w:t>
      </w:r>
      <w:proofErr w:type="spellStart"/>
      <w:r>
        <w:rPr>
          <w:color w:val="000000" w:themeColor="text1"/>
          <w:sz w:val="28"/>
          <w:szCs w:val="28"/>
        </w:rPr>
        <w:t>quả</w:t>
      </w:r>
      <w:proofErr w:type="spellEnd"/>
      <w:r>
        <w:rPr>
          <w:color w:val="000000" w:themeColor="text1"/>
          <w:sz w:val="28"/>
          <w:szCs w:val="28"/>
        </w:rPr>
        <w:t xml:space="preserve"> </w:t>
      </w:r>
      <w:proofErr w:type="spellStart"/>
      <w:r>
        <w:rPr>
          <w:color w:val="000000" w:themeColor="text1"/>
          <w:sz w:val="28"/>
          <w:szCs w:val="28"/>
        </w:rPr>
        <w:t>của</w:t>
      </w:r>
      <w:proofErr w:type="spellEnd"/>
      <w:r>
        <w:rPr>
          <w:color w:val="000000" w:themeColor="text1"/>
          <w:sz w:val="28"/>
          <w:szCs w:val="28"/>
        </w:rPr>
        <w:t xml:space="preserve"> </w:t>
      </w:r>
      <w:proofErr w:type="spellStart"/>
      <w:r>
        <w:rPr>
          <w:color w:val="000000" w:themeColor="text1"/>
          <w:sz w:val="28"/>
          <w:szCs w:val="28"/>
        </w:rPr>
        <w:t>Đoàn</w:t>
      </w:r>
      <w:proofErr w:type="spellEnd"/>
      <w:r>
        <w:rPr>
          <w:color w:val="000000" w:themeColor="text1"/>
          <w:sz w:val="28"/>
          <w:szCs w:val="28"/>
        </w:rPr>
        <w:t xml:space="preserve"> </w:t>
      </w:r>
      <w:proofErr w:type="spellStart"/>
      <w:r>
        <w:rPr>
          <w:color w:val="000000" w:themeColor="text1"/>
          <w:sz w:val="28"/>
          <w:szCs w:val="28"/>
        </w:rPr>
        <w:t>Kiểm</w:t>
      </w:r>
      <w:proofErr w:type="spellEnd"/>
      <w:r>
        <w:rPr>
          <w:color w:val="000000" w:themeColor="text1"/>
          <w:sz w:val="28"/>
          <w:szCs w:val="28"/>
        </w:rPr>
        <w:t xml:space="preserve"> </w:t>
      </w:r>
      <w:proofErr w:type="spellStart"/>
      <w:r>
        <w:rPr>
          <w:color w:val="000000" w:themeColor="text1"/>
          <w:sz w:val="28"/>
          <w:szCs w:val="28"/>
        </w:rPr>
        <w:t>tra</w:t>
      </w:r>
      <w:proofErr w:type="spellEnd"/>
      <w:r>
        <w:rPr>
          <w:color w:val="000000" w:themeColor="text1"/>
          <w:sz w:val="28"/>
          <w:szCs w:val="28"/>
        </w:rPr>
        <w:t xml:space="preserve"> </w:t>
      </w:r>
      <w:proofErr w:type="spellStart"/>
      <w:r>
        <w:rPr>
          <w:color w:val="000000" w:themeColor="text1"/>
          <w:sz w:val="28"/>
          <w:szCs w:val="28"/>
        </w:rPr>
        <w:t>liên</w:t>
      </w:r>
      <w:proofErr w:type="spellEnd"/>
      <w:r>
        <w:rPr>
          <w:color w:val="000000" w:themeColor="text1"/>
          <w:sz w:val="28"/>
          <w:szCs w:val="28"/>
        </w:rPr>
        <w:t xml:space="preserve"> </w:t>
      </w:r>
      <w:proofErr w:type="spellStart"/>
      <w:r>
        <w:rPr>
          <w:color w:val="000000" w:themeColor="text1"/>
          <w:sz w:val="28"/>
          <w:szCs w:val="28"/>
        </w:rPr>
        <w:t>ngành</w:t>
      </w:r>
      <w:proofErr w:type="spellEnd"/>
      <w:r>
        <w:rPr>
          <w:color w:val="000000" w:themeColor="text1"/>
          <w:sz w:val="28"/>
          <w:szCs w:val="28"/>
        </w:rPr>
        <w:t xml:space="preserve"> do </w:t>
      </w:r>
      <w:proofErr w:type="spellStart"/>
      <w:r>
        <w:rPr>
          <w:color w:val="000000" w:themeColor="text1"/>
          <w:sz w:val="28"/>
          <w:szCs w:val="28"/>
        </w:rPr>
        <w:t>Chủ</w:t>
      </w:r>
      <w:proofErr w:type="spellEnd"/>
      <w:r>
        <w:rPr>
          <w:color w:val="000000" w:themeColor="text1"/>
          <w:sz w:val="28"/>
          <w:szCs w:val="28"/>
        </w:rPr>
        <w:t xml:space="preserve"> </w:t>
      </w:r>
      <w:proofErr w:type="spellStart"/>
      <w:r>
        <w:rPr>
          <w:color w:val="000000" w:themeColor="text1"/>
          <w:sz w:val="28"/>
          <w:szCs w:val="28"/>
        </w:rPr>
        <w:t>tịch</w:t>
      </w:r>
      <w:proofErr w:type="spellEnd"/>
      <w:r>
        <w:rPr>
          <w:color w:val="000000" w:themeColor="text1"/>
          <w:sz w:val="28"/>
          <w:szCs w:val="28"/>
        </w:rPr>
        <w:t xml:space="preserve"> UBND </w:t>
      </w:r>
      <w:proofErr w:type="spellStart"/>
      <w:r>
        <w:rPr>
          <w:color w:val="000000" w:themeColor="text1"/>
          <w:sz w:val="28"/>
          <w:szCs w:val="28"/>
        </w:rPr>
        <w:t>cấp</w:t>
      </w:r>
      <w:proofErr w:type="spellEnd"/>
      <w:r>
        <w:rPr>
          <w:color w:val="000000" w:themeColor="text1"/>
          <w:sz w:val="28"/>
          <w:szCs w:val="28"/>
        </w:rPr>
        <w:t xml:space="preserve"> </w:t>
      </w:r>
      <w:proofErr w:type="spellStart"/>
      <w:r>
        <w:rPr>
          <w:color w:val="000000" w:themeColor="text1"/>
          <w:sz w:val="28"/>
          <w:szCs w:val="28"/>
        </w:rPr>
        <w:t>huyện</w:t>
      </w:r>
      <w:proofErr w:type="spellEnd"/>
      <w:r>
        <w:rPr>
          <w:color w:val="000000" w:themeColor="text1"/>
          <w:sz w:val="28"/>
          <w:szCs w:val="28"/>
        </w:rPr>
        <w:t xml:space="preserve"> </w:t>
      </w:r>
      <w:proofErr w:type="spellStart"/>
      <w:r>
        <w:rPr>
          <w:color w:val="000000" w:themeColor="text1"/>
          <w:sz w:val="28"/>
          <w:szCs w:val="28"/>
        </w:rPr>
        <w:t>quyết</w:t>
      </w:r>
      <w:proofErr w:type="spellEnd"/>
      <w:r>
        <w:rPr>
          <w:color w:val="000000" w:themeColor="text1"/>
          <w:sz w:val="28"/>
          <w:szCs w:val="28"/>
        </w:rPr>
        <w:t xml:space="preserve"> </w:t>
      </w:r>
      <w:proofErr w:type="spellStart"/>
      <w:r>
        <w:rPr>
          <w:color w:val="000000" w:themeColor="text1"/>
          <w:sz w:val="28"/>
          <w:szCs w:val="28"/>
        </w:rPr>
        <w:t>định</w:t>
      </w:r>
      <w:proofErr w:type="spellEnd"/>
      <w:r>
        <w:rPr>
          <w:color w:val="000000" w:themeColor="text1"/>
          <w:sz w:val="28"/>
          <w:szCs w:val="28"/>
        </w:rPr>
        <w:t xml:space="preserve"> </w:t>
      </w:r>
      <w:proofErr w:type="spellStart"/>
      <w:r>
        <w:rPr>
          <w:color w:val="000000" w:themeColor="text1"/>
          <w:sz w:val="28"/>
          <w:szCs w:val="28"/>
        </w:rPr>
        <w:t>thành</w:t>
      </w:r>
      <w:proofErr w:type="spellEnd"/>
      <w:r>
        <w:rPr>
          <w:color w:val="000000" w:themeColor="text1"/>
          <w:sz w:val="28"/>
          <w:szCs w:val="28"/>
        </w:rPr>
        <w:t xml:space="preserve"> </w:t>
      </w:r>
      <w:proofErr w:type="spellStart"/>
      <w:r>
        <w:rPr>
          <w:color w:val="000000" w:themeColor="text1"/>
          <w:sz w:val="28"/>
          <w:szCs w:val="28"/>
        </w:rPr>
        <w:t>lập</w:t>
      </w:r>
      <w:proofErr w:type="spellEnd"/>
      <w:r>
        <w:rPr>
          <w:color w:val="000000" w:themeColor="text1"/>
          <w:sz w:val="28"/>
          <w:szCs w:val="28"/>
        </w:rPr>
        <w:t xml:space="preserve">: 1.050.000 </w:t>
      </w:r>
      <w:proofErr w:type="spellStart"/>
      <w:r>
        <w:rPr>
          <w:color w:val="000000" w:themeColor="text1"/>
          <w:sz w:val="28"/>
          <w:szCs w:val="28"/>
        </w:rPr>
        <w:t>đồng</w:t>
      </w:r>
      <w:proofErr w:type="spellEnd"/>
      <w:r>
        <w:rPr>
          <w:color w:val="000000" w:themeColor="text1"/>
          <w:sz w:val="28"/>
          <w:szCs w:val="28"/>
        </w:rPr>
        <w:t>/</w:t>
      </w:r>
      <w:proofErr w:type="spellStart"/>
      <w:r>
        <w:rPr>
          <w:color w:val="000000" w:themeColor="text1"/>
          <w:sz w:val="28"/>
          <w:szCs w:val="28"/>
        </w:rPr>
        <w:t>báo</w:t>
      </w:r>
      <w:proofErr w:type="spellEnd"/>
      <w:r>
        <w:rPr>
          <w:color w:val="000000" w:themeColor="text1"/>
          <w:sz w:val="28"/>
          <w:szCs w:val="28"/>
        </w:rPr>
        <w:t xml:space="preserve"> </w:t>
      </w:r>
      <w:proofErr w:type="spellStart"/>
      <w:r>
        <w:rPr>
          <w:color w:val="000000" w:themeColor="text1"/>
          <w:sz w:val="28"/>
          <w:szCs w:val="28"/>
        </w:rPr>
        <w:t>cáo</w:t>
      </w:r>
      <w:proofErr w:type="spellEnd"/>
      <w:r>
        <w:rPr>
          <w:color w:val="000000" w:themeColor="text1"/>
          <w:sz w:val="28"/>
          <w:szCs w:val="28"/>
        </w:rPr>
        <w:t>.</w:t>
      </w:r>
    </w:p>
    <w:p w14:paraId="6C8F43C8" w14:textId="77777777" w:rsidR="007B1767" w:rsidRDefault="00212B01">
      <w:pPr>
        <w:pStyle w:val="NormalWeb"/>
        <w:shd w:val="clear" w:color="auto" w:fill="FFFFFF"/>
        <w:spacing w:before="80" w:beforeAutospacing="0" w:after="0" w:afterAutospacing="0"/>
        <w:ind w:firstLine="709"/>
        <w:jc w:val="both"/>
        <w:textAlignment w:val="baseline"/>
        <w:rPr>
          <w:color w:val="000000" w:themeColor="text1"/>
          <w:sz w:val="28"/>
          <w:szCs w:val="28"/>
        </w:rPr>
      </w:pPr>
      <w:r>
        <w:rPr>
          <w:color w:val="000000"/>
          <w:spacing w:val="-2"/>
          <w:sz w:val="28"/>
          <w:szCs w:val="28"/>
        </w:rPr>
        <w:t xml:space="preserve">b) </w:t>
      </w:r>
      <w:proofErr w:type="spellStart"/>
      <w:r>
        <w:rPr>
          <w:color w:val="000000"/>
          <w:spacing w:val="-2"/>
          <w:sz w:val="28"/>
          <w:szCs w:val="28"/>
        </w:rPr>
        <w:t>Mức</w:t>
      </w:r>
      <w:proofErr w:type="spellEnd"/>
      <w:r>
        <w:rPr>
          <w:color w:val="000000"/>
          <w:spacing w:val="-2"/>
          <w:sz w:val="28"/>
          <w:szCs w:val="28"/>
        </w:rPr>
        <w:t xml:space="preserve"> chi </w:t>
      </w:r>
      <w:proofErr w:type="spellStart"/>
      <w:r>
        <w:rPr>
          <w:color w:val="000000"/>
          <w:spacing w:val="-2"/>
          <w:sz w:val="28"/>
          <w:szCs w:val="28"/>
        </w:rPr>
        <w:t>đối</w:t>
      </w:r>
      <w:proofErr w:type="spellEnd"/>
      <w:r>
        <w:rPr>
          <w:color w:val="000000"/>
          <w:spacing w:val="-2"/>
          <w:sz w:val="28"/>
          <w:szCs w:val="28"/>
        </w:rPr>
        <w:t xml:space="preserve"> </w:t>
      </w:r>
      <w:proofErr w:type="spellStart"/>
      <w:r>
        <w:rPr>
          <w:color w:val="000000"/>
          <w:spacing w:val="-2"/>
          <w:sz w:val="28"/>
          <w:szCs w:val="28"/>
        </w:rPr>
        <w:t>với</w:t>
      </w:r>
      <w:proofErr w:type="spellEnd"/>
      <w:r>
        <w:rPr>
          <w:color w:val="000000"/>
          <w:spacing w:val="-2"/>
          <w:sz w:val="28"/>
          <w:szCs w:val="28"/>
        </w:rPr>
        <w:t xml:space="preserve"> </w:t>
      </w:r>
      <w:proofErr w:type="spellStart"/>
      <w:r>
        <w:rPr>
          <w:color w:val="000000"/>
          <w:spacing w:val="-2"/>
          <w:sz w:val="28"/>
          <w:szCs w:val="28"/>
        </w:rPr>
        <w:t>cấp</w:t>
      </w:r>
      <w:proofErr w:type="spellEnd"/>
      <w:r>
        <w:rPr>
          <w:color w:val="000000"/>
          <w:spacing w:val="-2"/>
          <w:sz w:val="28"/>
          <w:szCs w:val="28"/>
        </w:rPr>
        <w:t xml:space="preserve"> </w:t>
      </w:r>
      <w:proofErr w:type="spellStart"/>
      <w:r>
        <w:rPr>
          <w:color w:val="000000"/>
          <w:spacing w:val="-2"/>
          <w:sz w:val="28"/>
          <w:szCs w:val="28"/>
        </w:rPr>
        <w:t>xã</w:t>
      </w:r>
      <w:proofErr w:type="spellEnd"/>
      <w:r>
        <w:rPr>
          <w:color w:val="000000"/>
          <w:spacing w:val="-2"/>
          <w:sz w:val="28"/>
          <w:szCs w:val="28"/>
        </w:rPr>
        <w:t xml:space="preserve"> </w:t>
      </w:r>
      <w:proofErr w:type="spellStart"/>
      <w:r>
        <w:rPr>
          <w:color w:val="000000"/>
          <w:spacing w:val="-2"/>
          <w:sz w:val="28"/>
          <w:szCs w:val="28"/>
        </w:rPr>
        <w:t>bằng</w:t>
      </w:r>
      <w:proofErr w:type="spellEnd"/>
      <w:r>
        <w:rPr>
          <w:color w:val="000000"/>
          <w:spacing w:val="-2"/>
          <w:sz w:val="28"/>
          <w:szCs w:val="28"/>
        </w:rPr>
        <w:t xml:space="preserve"> 65% </w:t>
      </w:r>
      <w:proofErr w:type="spellStart"/>
      <w:r>
        <w:rPr>
          <w:color w:val="000000"/>
          <w:spacing w:val="-2"/>
          <w:sz w:val="28"/>
          <w:szCs w:val="28"/>
        </w:rPr>
        <w:t>mức</w:t>
      </w:r>
      <w:proofErr w:type="spellEnd"/>
      <w:r>
        <w:rPr>
          <w:color w:val="000000"/>
          <w:spacing w:val="-2"/>
          <w:sz w:val="28"/>
          <w:szCs w:val="28"/>
        </w:rPr>
        <w:t xml:space="preserve"> chi </w:t>
      </w:r>
      <w:proofErr w:type="spellStart"/>
      <w:r>
        <w:rPr>
          <w:color w:val="000000"/>
          <w:spacing w:val="-2"/>
          <w:sz w:val="28"/>
          <w:szCs w:val="28"/>
        </w:rPr>
        <w:t>đối</w:t>
      </w:r>
      <w:proofErr w:type="spellEnd"/>
      <w:r>
        <w:rPr>
          <w:color w:val="000000"/>
          <w:spacing w:val="-2"/>
          <w:sz w:val="28"/>
          <w:szCs w:val="28"/>
        </w:rPr>
        <w:t xml:space="preserve"> </w:t>
      </w:r>
      <w:proofErr w:type="spellStart"/>
      <w:r>
        <w:rPr>
          <w:color w:val="000000"/>
          <w:spacing w:val="-2"/>
          <w:sz w:val="28"/>
          <w:szCs w:val="28"/>
        </w:rPr>
        <w:t>với</w:t>
      </w:r>
      <w:proofErr w:type="spellEnd"/>
      <w:r>
        <w:rPr>
          <w:color w:val="000000"/>
          <w:spacing w:val="-2"/>
          <w:sz w:val="28"/>
          <w:szCs w:val="28"/>
        </w:rPr>
        <w:t xml:space="preserve"> </w:t>
      </w:r>
      <w:proofErr w:type="spellStart"/>
      <w:r>
        <w:rPr>
          <w:color w:val="000000"/>
          <w:spacing w:val="-2"/>
          <w:sz w:val="28"/>
          <w:szCs w:val="28"/>
        </w:rPr>
        <w:t>cấp</w:t>
      </w:r>
      <w:proofErr w:type="spellEnd"/>
      <w:r>
        <w:rPr>
          <w:color w:val="000000"/>
          <w:spacing w:val="-2"/>
          <w:sz w:val="28"/>
          <w:szCs w:val="28"/>
        </w:rPr>
        <w:t xml:space="preserve"> </w:t>
      </w:r>
      <w:proofErr w:type="spellStart"/>
      <w:r>
        <w:rPr>
          <w:color w:val="000000"/>
          <w:spacing w:val="-2"/>
          <w:sz w:val="28"/>
          <w:szCs w:val="28"/>
        </w:rPr>
        <w:t>tỉnh</w:t>
      </w:r>
      <w:proofErr w:type="spellEnd"/>
      <w:r>
        <w:rPr>
          <w:color w:val="000000"/>
          <w:spacing w:val="-2"/>
          <w:sz w:val="28"/>
          <w:szCs w:val="28"/>
        </w:rPr>
        <w:t xml:space="preserve"> </w:t>
      </w:r>
      <w:proofErr w:type="spellStart"/>
      <w:r>
        <w:rPr>
          <w:color w:val="000000"/>
          <w:spacing w:val="-2"/>
          <w:sz w:val="28"/>
          <w:szCs w:val="28"/>
        </w:rPr>
        <w:t>theo</w:t>
      </w:r>
      <w:proofErr w:type="spellEnd"/>
      <w:r>
        <w:rPr>
          <w:color w:val="000000"/>
          <w:spacing w:val="-2"/>
          <w:sz w:val="28"/>
          <w:szCs w:val="28"/>
        </w:rPr>
        <w:t xml:space="preserve"> </w:t>
      </w:r>
      <w:proofErr w:type="spellStart"/>
      <w:r>
        <w:rPr>
          <w:color w:val="000000"/>
          <w:spacing w:val="-2"/>
          <w:sz w:val="28"/>
          <w:szCs w:val="28"/>
        </w:rPr>
        <w:t>Khoản</w:t>
      </w:r>
      <w:proofErr w:type="spellEnd"/>
      <w:r>
        <w:rPr>
          <w:color w:val="000000"/>
          <w:spacing w:val="-2"/>
          <w:sz w:val="28"/>
          <w:szCs w:val="28"/>
        </w:rPr>
        <w:t xml:space="preserve"> 1</w:t>
      </w:r>
      <w:r>
        <w:rPr>
          <w:color w:val="000000"/>
          <w:sz w:val="28"/>
          <w:szCs w:val="28"/>
        </w:rPr>
        <w:t xml:space="preserve"> </w:t>
      </w:r>
      <w:proofErr w:type="spellStart"/>
      <w:r>
        <w:rPr>
          <w:color w:val="000000"/>
          <w:sz w:val="28"/>
          <w:szCs w:val="28"/>
        </w:rPr>
        <w:t>Phụ</w:t>
      </w:r>
      <w:proofErr w:type="spellEnd"/>
      <w:r>
        <w:rPr>
          <w:color w:val="000000"/>
          <w:sz w:val="28"/>
          <w:szCs w:val="28"/>
        </w:rPr>
        <w:t xml:space="preserve"> </w:t>
      </w:r>
      <w:proofErr w:type="spellStart"/>
      <w:r>
        <w:rPr>
          <w:color w:val="000000"/>
          <w:sz w:val="28"/>
          <w:szCs w:val="28"/>
        </w:rPr>
        <w:t>lục</w:t>
      </w:r>
      <w:proofErr w:type="spellEnd"/>
      <w:r>
        <w:rPr>
          <w:color w:val="000000"/>
          <w:sz w:val="28"/>
          <w:szCs w:val="28"/>
        </w:rPr>
        <w:t xml:space="preserve"> </w:t>
      </w:r>
      <w:proofErr w:type="spellStart"/>
      <w:r>
        <w:rPr>
          <w:color w:val="000000"/>
          <w:sz w:val="28"/>
          <w:szCs w:val="28"/>
        </w:rPr>
        <w:t>này</w:t>
      </w:r>
      <w:proofErr w:type="spellEnd"/>
      <w:r>
        <w:rPr>
          <w:color w:val="000000" w:themeColor="text1"/>
          <w:sz w:val="28"/>
          <w:szCs w:val="28"/>
        </w:rPr>
        <w:t xml:space="preserve">. </w:t>
      </w:r>
      <w:proofErr w:type="spellStart"/>
      <w:r>
        <w:rPr>
          <w:color w:val="000000" w:themeColor="text1"/>
          <w:sz w:val="28"/>
          <w:szCs w:val="28"/>
        </w:rPr>
        <w:t>Riêng</w:t>
      </w:r>
      <w:proofErr w:type="spellEnd"/>
      <w:r>
        <w:rPr>
          <w:color w:val="000000" w:themeColor="text1"/>
          <w:sz w:val="28"/>
          <w:szCs w:val="28"/>
        </w:rPr>
        <w:t xml:space="preserve"> </w:t>
      </w:r>
      <w:proofErr w:type="spellStart"/>
      <w:r>
        <w:rPr>
          <w:color w:val="000000" w:themeColor="text1"/>
          <w:sz w:val="28"/>
          <w:szCs w:val="28"/>
        </w:rPr>
        <w:t>mức</w:t>
      </w:r>
      <w:proofErr w:type="spellEnd"/>
      <w:r>
        <w:rPr>
          <w:color w:val="000000" w:themeColor="text1"/>
          <w:sz w:val="28"/>
          <w:szCs w:val="28"/>
        </w:rPr>
        <w:t xml:space="preserve"> chi </w:t>
      </w:r>
      <w:proofErr w:type="spellStart"/>
      <w:r>
        <w:rPr>
          <w:color w:val="000000" w:themeColor="text1"/>
          <w:sz w:val="28"/>
          <w:szCs w:val="28"/>
        </w:rPr>
        <w:t>soạn</w:t>
      </w:r>
      <w:proofErr w:type="spellEnd"/>
      <w:r>
        <w:rPr>
          <w:color w:val="000000" w:themeColor="text1"/>
          <w:sz w:val="28"/>
          <w:szCs w:val="28"/>
        </w:rPr>
        <w:t xml:space="preserve"> </w:t>
      </w:r>
      <w:proofErr w:type="spellStart"/>
      <w:r>
        <w:rPr>
          <w:color w:val="000000" w:themeColor="text1"/>
          <w:sz w:val="28"/>
          <w:szCs w:val="28"/>
        </w:rPr>
        <w:t>thảo</w:t>
      </w:r>
      <w:proofErr w:type="spellEnd"/>
      <w:r>
        <w:rPr>
          <w:color w:val="000000" w:themeColor="text1"/>
          <w:sz w:val="28"/>
          <w:szCs w:val="28"/>
        </w:rPr>
        <w:t xml:space="preserve">, </w:t>
      </w:r>
      <w:proofErr w:type="spellStart"/>
      <w:r>
        <w:rPr>
          <w:color w:val="000000" w:themeColor="text1"/>
          <w:sz w:val="28"/>
          <w:szCs w:val="28"/>
        </w:rPr>
        <w:t>viết</w:t>
      </w:r>
      <w:proofErr w:type="spellEnd"/>
      <w:r>
        <w:rPr>
          <w:color w:val="000000" w:themeColor="text1"/>
          <w:sz w:val="28"/>
          <w:szCs w:val="28"/>
        </w:rPr>
        <w:t xml:space="preserve"> b</w:t>
      </w:r>
      <w:r>
        <w:rPr>
          <w:color w:val="000000" w:themeColor="text1"/>
          <w:sz w:val="28"/>
          <w:szCs w:val="28"/>
          <w:lang w:val="vi-VN"/>
        </w:rPr>
        <w:t>áo cáo kết quả kiểm tra, xử lý, rà soát v</w:t>
      </w:r>
      <w:r>
        <w:rPr>
          <w:color w:val="000000" w:themeColor="text1"/>
          <w:sz w:val="28"/>
          <w:szCs w:val="28"/>
        </w:rPr>
        <w:t>ă</w:t>
      </w:r>
      <w:r>
        <w:rPr>
          <w:color w:val="000000" w:themeColor="text1"/>
          <w:sz w:val="28"/>
          <w:szCs w:val="28"/>
          <w:lang w:val="vi-VN"/>
        </w:rPr>
        <w:t>n b</w:t>
      </w:r>
      <w:r>
        <w:rPr>
          <w:color w:val="000000" w:themeColor="text1"/>
          <w:sz w:val="28"/>
          <w:szCs w:val="28"/>
        </w:rPr>
        <w:t>ả</w:t>
      </w:r>
      <w:r>
        <w:rPr>
          <w:color w:val="000000" w:themeColor="text1"/>
          <w:sz w:val="28"/>
          <w:szCs w:val="28"/>
          <w:lang w:val="vi-VN"/>
        </w:rPr>
        <w:t>n theo chuyên đề, địa bàn, ngành, lĩnh vực; báo cáo kết quả hệ thống hóa văn bản định kỳ (</w:t>
      </w:r>
      <w:r>
        <w:rPr>
          <w:color w:val="000000" w:themeColor="text1"/>
          <w:sz w:val="28"/>
          <w:szCs w:val="28"/>
        </w:rPr>
        <w:t>0</w:t>
      </w:r>
      <w:r>
        <w:rPr>
          <w:color w:val="000000" w:themeColor="text1"/>
          <w:sz w:val="28"/>
          <w:szCs w:val="28"/>
          <w:lang w:val="vi-VN"/>
        </w:rPr>
        <w:t>5 năm); báo cáo kế</w:t>
      </w:r>
      <w:r w:rsidR="00CE5F99">
        <w:rPr>
          <w:color w:val="000000" w:themeColor="text1"/>
          <w:sz w:val="28"/>
          <w:szCs w:val="28"/>
          <w:lang w:val="vi-VN"/>
        </w:rPr>
        <w:t>t quả tổng rà soát hệ thống văn</w:t>
      </w:r>
      <w:r w:rsidR="00CE5F99">
        <w:rPr>
          <w:color w:val="000000" w:themeColor="text1"/>
          <w:sz w:val="28"/>
          <w:szCs w:val="28"/>
        </w:rPr>
        <w:t xml:space="preserve"> </w:t>
      </w:r>
      <w:r w:rsidR="00CE5F99">
        <w:rPr>
          <w:color w:val="000000" w:themeColor="text1"/>
          <w:sz w:val="28"/>
          <w:szCs w:val="28"/>
          <w:lang w:val="vi-VN"/>
        </w:rPr>
        <w:t xml:space="preserve">bản; báo </w:t>
      </w:r>
      <w:r>
        <w:rPr>
          <w:color w:val="000000" w:themeColor="text1"/>
          <w:sz w:val="28"/>
          <w:szCs w:val="28"/>
          <w:lang w:val="vi-VN"/>
        </w:rPr>
        <w:t>cáo </w:t>
      </w:r>
      <w:r>
        <w:rPr>
          <w:color w:val="000000" w:themeColor="text1"/>
          <w:sz w:val="28"/>
          <w:szCs w:val="28"/>
        </w:rPr>
        <w:t>đ</w:t>
      </w:r>
      <w:r>
        <w:rPr>
          <w:color w:val="000000" w:themeColor="text1"/>
          <w:sz w:val="28"/>
          <w:szCs w:val="28"/>
          <w:lang w:val="vi-VN"/>
        </w:rPr>
        <w:t>ột xuất về công tác kiểm tra, xử lý, rà soát, hệ thống hóa v</w:t>
      </w:r>
      <w:r>
        <w:rPr>
          <w:color w:val="000000" w:themeColor="text1"/>
          <w:sz w:val="28"/>
          <w:szCs w:val="28"/>
        </w:rPr>
        <w:t>ă</w:t>
      </w:r>
      <w:r>
        <w:rPr>
          <w:color w:val="000000" w:themeColor="text1"/>
          <w:sz w:val="28"/>
          <w:szCs w:val="28"/>
          <w:lang w:val="vi-VN"/>
        </w:rPr>
        <w:t>n b</w:t>
      </w:r>
      <w:r>
        <w:rPr>
          <w:color w:val="000000" w:themeColor="text1"/>
          <w:sz w:val="28"/>
          <w:szCs w:val="28"/>
        </w:rPr>
        <w:t>ả</w:t>
      </w:r>
      <w:r>
        <w:rPr>
          <w:color w:val="000000" w:themeColor="text1"/>
          <w:sz w:val="28"/>
          <w:szCs w:val="28"/>
          <w:lang w:val="vi-VN"/>
        </w:rPr>
        <w:t>n</w:t>
      </w:r>
      <w:r w:rsidR="00CE5F99">
        <w:rPr>
          <w:color w:val="000000" w:themeColor="text1"/>
          <w:sz w:val="28"/>
          <w:szCs w:val="28"/>
        </w:rPr>
        <w:t xml:space="preserve">, </w:t>
      </w:r>
      <w:proofErr w:type="spellStart"/>
      <w:r>
        <w:rPr>
          <w:color w:val="000000" w:themeColor="text1"/>
          <w:sz w:val="28"/>
          <w:szCs w:val="28"/>
        </w:rPr>
        <w:t>mức</w:t>
      </w:r>
      <w:proofErr w:type="spellEnd"/>
      <w:r>
        <w:rPr>
          <w:color w:val="000000" w:themeColor="text1"/>
          <w:sz w:val="28"/>
          <w:szCs w:val="28"/>
        </w:rPr>
        <w:t xml:space="preserve"> chi: 1.050.000 </w:t>
      </w:r>
      <w:proofErr w:type="spellStart"/>
      <w:r>
        <w:rPr>
          <w:color w:val="000000" w:themeColor="text1"/>
          <w:sz w:val="28"/>
          <w:szCs w:val="28"/>
        </w:rPr>
        <w:t>đồng</w:t>
      </w:r>
      <w:proofErr w:type="spellEnd"/>
      <w:r>
        <w:rPr>
          <w:color w:val="000000" w:themeColor="text1"/>
          <w:sz w:val="28"/>
          <w:szCs w:val="28"/>
        </w:rPr>
        <w:t>/</w:t>
      </w:r>
      <w:proofErr w:type="spellStart"/>
      <w:r>
        <w:rPr>
          <w:color w:val="000000" w:themeColor="text1"/>
          <w:sz w:val="28"/>
          <w:szCs w:val="28"/>
        </w:rPr>
        <w:t>báo</w:t>
      </w:r>
      <w:proofErr w:type="spellEnd"/>
      <w:r>
        <w:rPr>
          <w:color w:val="000000" w:themeColor="text1"/>
          <w:sz w:val="28"/>
          <w:szCs w:val="28"/>
        </w:rPr>
        <w:t xml:space="preserve"> </w:t>
      </w:r>
      <w:proofErr w:type="spellStart"/>
      <w:r>
        <w:rPr>
          <w:color w:val="000000" w:themeColor="text1"/>
          <w:sz w:val="28"/>
          <w:szCs w:val="28"/>
        </w:rPr>
        <w:t>cáo</w:t>
      </w:r>
      <w:proofErr w:type="spellEnd"/>
      <w:r>
        <w:rPr>
          <w:color w:val="000000" w:themeColor="text1"/>
          <w:sz w:val="28"/>
          <w:szCs w:val="28"/>
        </w:rPr>
        <w:t xml:space="preserve"> </w:t>
      </w:r>
      <w:proofErr w:type="spellStart"/>
      <w:r>
        <w:rPr>
          <w:color w:val="000000" w:themeColor="text1"/>
          <w:sz w:val="28"/>
          <w:szCs w:val="28"/>
        </w:rPr>
        <w:t>của</w:t>
      </w:r>
      <w:proofErr w:type="spellEnd"/>
      <w:r>
        <w:rPr>
          <w:color w:val="000000" w:themeColor="text1"/>
          <w:sz w:val="28"/>
          <w:szCs w:val="28"/>
        </w:rPr>
        <w:t xml:space="preserve"> UBND </w:t>
      </w:r>
      <w:proofErr w:type="spellStart"/>
      <w:r>
        <w:rPr>
          <w:color w:val="000000" w:themeColor="text1"/>
          <w:sz w:val="28"/>
          <w:szCs w:val="28"/>
        </w:rPr>
        <w:t>cấp</w:t>
      </w:r>
      <w:proofErr w:type="spellEnd"/>
      <w:r>
        <w:rPr>
          <w:color w:val="000000" w:themeColor="text1"/>
          <w:sz w:val="28"/>
          <w:szCs w:val="28"/>
        </w:rPr>
        <w:t xml:space="preserve"> </w:t>
      </w:r>
      <w:proofErr w:type="spellStart"/>
      <w:r>
        <w:rPr>
          <w:color w:val="000000" w:themeColor="text1"/>
          <w:sz w:val="28"/>
          <w:szCs w:val="28"/>
        </w:rPr>
        <w:t>xã</w:t>
      </w:r>
      <w:proofErr w:type="spellEnd"/>
      <w:r>
        <w:rPr>
          <w:color w:val="000000" w:themeColor="text1"/>
          <w:sz w:val="28"/>
          <w:szCs w:val="28"/>
        </w:rPr>
        <w:t>.</w:t>
      </w:r>
    </w:p>
    <w:p w14:paraId="4F2843B8" w14:textId="77777777" w:rsidR="007B1767" w:rsidRDefault="007B1767">
      <w:pPr>
        <w:shd w:val="clear" w:color="auto" w:fill="FFFFFF"/>
        <w:spacing w:before="0" w:after="0" w:line="240" w:lineRule="auto"/>
        <w:jc w:val="center"/>
        <w:rPr>
          <w:i/>
          <w:sz w:val="28"/>
          <w:szCs w:val="28"/>
          <w:lang w:val="de-CH"/>
        </w:rPr>
      </w:pPr>
    </w:p>
    <w:sectPr w:rsidR="007B1767">
      <w:headerReference w:type="default" r:id="rId8"/>
      <w:pgSz w:w="11907" w:h="16840"/>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8E4E4" w14:textId="77777777" w:rsidR="00E2205E" w:rsidRDefault="00E2205E">
      <w:pPr>
        <w:spacing w:line="240" w:lineRule="auto"/>
      </w:pPr>
      <w:r>
        <w:separator/>
      </w:r>
    </w:p>
  </w:endnote>
  <w:endnote w:type="continuationSeparator" w:id="0">
    <w:p w14:paraId="08CF9509" w14:textId="77777777" w:rsidR="00E2205E" w:rsidRDefault="00E220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default"/>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22FEC" w14:textId="77777777" w:rsidR="00E2205E" w:rsidRDefault="00E2205E">
      <w:pPr>
        <w:spacing w:before="0" w:after="0"/>
      </w:pPr>
      <w:r>
        <w:separator/>
      </w:r>
    </w:p>
  </w:footnote>
  <w:footnote w:type="continuationSeparator" w:id="0">
    <w:p w14:paraId="0A33548A" w14:textId="77777777" w:rsidR="00E2205E" w:rsidRDefault="00E2205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511502"/>
    </w:sdtPr>
    <w:sdtContent>
      <w:p w14:paraId="57C03513" w14:textId="77777777" w:rsidR="007B1767" w:rsidRDefault="00212B01">
        <w:pPr>
          <w:pStyle w:val="Header"/>
          <w:jc w:val="center"/>
        </w:pPr>
        <w:r>
          <w:fldChar w:fldCharType="begin"/>
        </w:r>
        <w:r>
          <w:instrText xml:space="preserve"> PAGE   \* MERGEFORMAT </w:instrText>
        </w:r>
        <w:r>
          <w:fldChar w:fldCharType="separate"/>
        </w:r>
        <w:r w:rsidR="00043A1F">
          <w:rPr>
            <w:noProof/>
          </w:rPr>
          <w:t>2</w:t>
        </w:r>
        <w:r>
          <w:fldChar w:fldCharType="end"/>
        </w:r>
      </w:p>
    </w:sdtContent>
  </w:sdt>
  <w:p w14:paraId="03C10A26" w14:textId="77777777" w:rsidR="007B1767" w:rsidRDefault="007B17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C5C"/>
    <w:rsid w:val="00002880"/>
    <w:rsid w:val="00004009"/>
    <w:rsid w:val="00025A9D"/>
    <w:rsid w:val="00025D02"/>
    <w:rsid w:val="000269F3"/>
    <w:rsid w:val="00037633"/>
    <w:rsid w:val="000405EF"/>
    <w:rsid w:val="00043A1F"/>
    <w:rsid w:val="00043B5F"/>
    <w:rsid w:val="00045853"/>
    <w:rsid w:val="000621CB"/>
    <w:rsid w:val="0006299D"/>
    <w:rsid w:val="00063A23"/>
    <w:rsid w:val="000714EA"/>
    <w:rsid w:val="00080993"/>
    <w:rsid w:val="00081503"/>
    <w:rsid w:val="000871B3"/>
    <w:rsid w:val="000A1B16"/>
    <w:rsid w:val="000B1562"/>
    <w:rsid w:val="000B5314"/>
    <w:rsid w:val="000B696C"/>
    <w:rsid w:val="000B70CE"/>
    <w:rsid w:val="000C0554"/>
    <w:rsid w:val="000C6CB4"/>
    <w:rsid w:val="000D3F09"/>
    <w:rsid w:val="000E5223"/>
    <w:rsid w:val="000F35F3"/>
    <w:rsid w:val="000F3E6C"/>
    <w:rsid w:val="001000D7"/>
    <w:rsid w:val="00115B14"/>
    <w:rsid w:val="00116A82"/>
    <w:rsid w:val="001267DA"/>
    <w:rsid w:val="00132730"/>
    <w:rsid w:val="00141FC1"/>
    <w:rsid w:val="00147826"/>
    <w:rsid w:val="00152A5A"/>
    <w:rsid w:val="00153D1F"/>
    <w:rsid w:val="00157E39"/>
    <w:rsid w:val="00180C8F"/>
    <w:rsid w:val="00185FEC"/>
    <w:rsid w:val="0018776F"/>
    <w:rsid w:val="00191DC4"/>
    <w:rsid w:val="00197BC5"/>
    <w:rsid w:val="00197E1F"/>
    <w:rsid w:val="001A12FE"/>
    <w:rsid w:val="001B55F7"/>
    <w:rsid w:val="001D11C3"/>
    <w:rsid w:val="001D3572"/>
    <w:rsid w:val="001D4DA0"/>
    <w:rsid w:val="001D5610"/>
    <w:rsid w:val="001D6BB7"/>
    <w:rsid w:val="001E44EB"/>
    <w:rsid w:val="001E740C"/>
    <w:rsid w:val="001F02D4"/>
    <w:rsid w:val="001F2238"/>
    <w:rsid w:val="001F4C33"/>
    <w:rsid w:val="001F7793"/>
    <w:rsid w:val="001F7CD1"/>
    <w:rsid w:val="00203529"/>
    <w:rsid w:val="002056A8"/>
    <w:rsid w:val="002119B6"/>
    <w:rsid w:val="00212B01"/>
    <w:rsid w:val="0021468A"/>
    <w:rsid w:val="00222595"/>
    <w:rsid w:val="00223F50"/>
    <w:rsid w:val="002269A8"/>
    <w:rsid w:val="00232D86"/>
    <w:rsid w:val="00246F73"/>
    <w:rsid w:val="00251014"/>
    <w:rsid w:val="00255BFD"/>
    <w:rsid w:val="00257A8E"/>
    <w:rsid w:val="00263DA4"/>
    <w:rsid w:val="0027007D"/>
    <w:rsid w:val="00270898"/>
    <w:rsid w:val="002748FE"/>
    <w:rsid w:val="002765BF"/>
    <w:rsid w:val="00290D64"/>
    <w:rsid w:val="002929F7"/>
    <w:rsid w:val="00294981"/>
    <w:rsid w:val="002A0BF1"/>
    <w:rsid w:val="002A0C4D"/>
    <w:rsid w:val="002A4EB8"/>
    <w:rsid w:val="002B60BC"/>
    <w:rsid w:val="002C08B1"/>
    <w:rsid w:val="002C7B58"/>
    <w:rsid w:val="002F0C59"/>
    <w:rsid w:val="002F1B64"/>
    <w:rsid w:val="002F1FA7"/>
    <w:rsid w:val="003017CB"/>
    <w:rsid w:val="0031081F"/>
    <w:rsid w:val="0031175A"/>
    <w:rsid w:val="00311765"/>
    <w:rsid w:val="003240BD"/>
    <w:rsid w:val="0034501A"/>
    <w:rsid w:val="00356979"/>
    <w:rsid w:val="003664BA"/>
    <w:rsid w:val="0038577C"/>
    <w:rsid w:val="003867B8"/>
    <w:rsid w:val="003A6ECB"/>
    <w:rsid w:val="003B3A44"/>
    <w:rsid w:val="003B4DD6"/>
    <w:rsid w:val="003B54EF"/>
    <w:rsid w:val="003B5998"/>
    <w:rsid w:val="003B6420"/>
    <w:rsid w:val="003B64D0"/>
    <w:rsid w:val="003D09D4"/>
    <w:rsid w:val="003D2281"/>
    <w:rsid w:val="003D3D0C"/>
    <w:rsid w:val="003D555F"/>
    <w:rsid w:val="003E2356"/>
    <w:rsid w:val="003E4E8B"/>
    <w:rsid w:val="003F2AF3"/>
    <w:rsid w:val="003F6042"/>
    <w:rsid w:val="0040429B"/>
    <w:rsid w:val="00416933"/>
    <w:rsid w:val="00417A59"/>
    <w:rsid w:val="0042203E"/>
    <w:rsid w:val="00423A08"/>
    <w:rsid w:val="00425F6C"/>
    <w:rsid w:val="00426D58"/>
    <w:rsid w:val="004304DD"/>
    <w:rsid w:val="0043070A"/>
    <w:rsid w:val="004355F5"/>
    <w:rsid w:val="0044036A"/>
    <w:rsid w:val="00441F41"/>
    <w:rsid w:val="0044637C"/>
    <w:rsid w:val="00465285"/>
    <w:rsid w:val="00470C39"/>
    <w:rsid w:val="00483787"/>
    <w:rsid w:val="00485596"/>
    <w:rsid w:val="004910F1"/>
    <w:rsid w:val="0049219B"/>
    <w:rsid w:val="004928DC"/>
    <w:rsid w:val="00493144"/>
    <w:rsid w:val="004A2215"/>
    <w:rsid w:val="004A6377"/>
    <w:rsid w:val="004B2754"/>
    <w:rsid w:val="004C0CB2"/>
    <w:rsid w:val="004C5991"/>
    <w:rsid w:val="004D5843"/>
    <w:rsid w:val="004E3C77"/>
    <w:rsid w:val="004F3F5C"/>
    <w:rsid w:val="004F71F6"/>
    <w:rsid w:val="005108C0"/>
    <w:rsid w:val="00510CFA"/>
    <w:rsid w:val="00530E27"/>
    <w:rsid w:val="00535808"/>
    <w:rsid w:val="00551D78"/>
    <w:rsid w:val="005542E9"/>
    <w:rsid w:val="00566BFD"/>
    <w:rsid w:val="005701AB"/>
    <w:rsid w:val="00573C28"/>
    <w:rsid w:val="0057691D"/>
    <w:rsid w:val="005813B5"/>
    <w:rsid w:val="005819EC"/>
    <w:rsid w:val="00584CF4"/>
    <w:rsid w:val="00590D09"/>
    <w:rsid w:val="005920AD"/>
    <w:rsid w:val="005931BB"/>
    <w:rsid w:val="005A2B3E"/>
    <w:rsid w:val="005A4116"/>
    <w:rsid w:val="005B3D47"/>
    <w:rsid w:val="005B554F"/>
    <w:rsid w:val="005C1673"/>
    <w:rsid w:val="005C72CE"/>
    <w:rsid w:val="005D373D"/>
    <w:rsid w:val="005E191B"/>
    <w:rsid w:val="005F1216"/>
    <w:rsid w:val="005F4AE1"/>
    <w:rsid w:val="00607A12"/>
    <w:rsid w:val="006128CE"/>
    <w:rsid w:val="006173CB"/>
    <w:rsid w:val="006175B6"/>
    <w:rsid w:val="0062438F"/>
    <w:rsid w:val="006308B6"/>
    <w:rsid w:val="0063145B"/>
    <w:rsid w:val="00632B8B"/>
    <w:rsid w:val="00632FEC"/>
    <w:rsid w:val="00636962"/>
    <w:rsid w:val="00642CB1"/>
    <w:rsid w:val="0064308B"/>
    <w:rsid w:val="00645A83"/>
    <w:rsid w:val="00646838"/>
    <w:rsid w:val="00647E82"/>
    <w:rsid w:val="00650E3A"/>
    <w:rsid w:val="00654672"/>
    <w:rsid w:val="00670B73"/>
    <w:rsid w:val="006735AB"/>
    <w:rsid w:val="00673BD6"/>
    <w:rsid w:val="00673FD4"/>
    <w:rsid w:val="00677304"/>
    <w:rsid w:val="00682FC6"/>
    <w:rsid w:val="00696E9E"/>
    <w:rsid w:val="006A3DAB"/>
    <w:rsid w:val="006A4AD3"/>
    <w:rsid w:val="006B0C78"/>
    <w:rsid w:val="006B1182"/>
    <w:rsid w:val="006B3B25"/>
    <w:rsid w:val="006B4989"/>
    <w:rsid w:val="006C008B"/>
    <w:rsid w:val="006C5251"/>
    <w:rsid w:val="006C57FF"/>
    <w:rsid w:val="006D7DF7"/>
    <w:rsid w:val="006E4848"/>
    <w:rsid w:val="006E4A14"/>
    <w:rsid w:val="006E7496"/>
    <w:rsid w:val="006F7099"/>
    <w:rsid w:val="007033A6"/>
    <w:rsid w:val="007238E5"/>
    <w:rsid w:val="0072435D"/>
    <w:rsid w:val="007308B1"/>
    <w:rsid w:val="00734692"/>
    <w:rsid w:val="00736453"/>
    <w:rsid w:val="007426D0"/>
    <w:rsid w:val="007452CC"/>
    <w:rsid w:val="00785427"/>
    <w:rsid w:val="00796108"/>
    <w:rsid w:val="007A1EF0"/>
    <w:rsid w:val="007A3BC8"/>
    <w:rsid w:val="007B1767"/>
    <w:rsid w:val="007B4B51"/>
    <w:rsid w:val="007C13FA"/>
    <w:rsid w:val="007C7076"/>
    <w:rsid w:val="007C76BE"/>
    <w:rsid w:val="007D1758"/>
    <w:rsid w:val="007E7EDB"/>
    <w:rsid w:val="007F19B4"/>
    <w:rsid w:val="007F2321"/>
    <w:rsid w:val="00802521"/>
    <w:rsid w:val="008135CF"/>
    <w:rsid w:val="00822049"/>
    <w:rsid w:val="008232B7"/>
    <w:rsid w:val="00830D34"/>
    <w:rsid w:val="008336FD"/>
    <w:rsid w:val="00846F0E"/>
    <w:rsid w:val="008477F5"/>
    <w:rsid w:val="008538BB"/>
    <w:rsid w:val="00853963"/>
    <w:rsid w:val="0086163E"/>
    <w:rsid w:val="00871323"/>
    <w:rsid w:val="00881544"/>
    <w:rsid w:val="00882E77"/>
    <w:rsid w:val="008868A2"/>
    <w:rsid w:val="008913EF"/>
    <w:rsid w:val="008A7AF4"/>
    <w:rsid w:val="008B239A"/>
    <w:rsid w:val="008B2621"/>
    <w:rsid w:val="008B45F9"/>
    <w:rsid w:val="008C254B"/>
    <w:rsid w:val="008C544D"/>
    <w:rsid w:val="008C5C14"/>
    <w:rsid w:val="008D108A"/>
    <w:rsid w:val="008E12CE"/>
    <w:rsid w:val="008E52AE"/>
    <w:rsid w:val="008F3085"/>
    <w:rsid w:val="008F5600"/>
    <w:rsid w:val="009013F5"/>
    <w:rsid w:val="0090622B"/>
    <w:rsid w:val="009150CE"/>
    <w:rsid w:val="0093457F"/>
    <w:rsid w:val="009420C7"/>
    <w:rsid w:val="00953DE5"/>
    <w:rsid w:val="00962C38"/>
    <w:rsid w:val="00965E52"/>
    <w:rsid w:val="00965F24"/>
    <w:rsid w:val="009723EE"/>
    <w:rsid w:val="009758C1"/>
    <w:rsid w:val="00981B01"/>
    <w:rsid w:val="009845E8"/>
    <w:rsid w:val="00991929"/>
    <w:rsid w:val="00992783"/>
    <w:rsid w:val="00993B83"/>
    <w:rsid w:val="009A142F"/>
    <w:rsid w:val="009A2859"/>
    <w:rsid w:val="009A76A8"/>
    <w:rsid w:val="009B01C1"/>
    <w:rsid w:val="009C1628"/>
    <w:rsid w:val="009C5456"/>
    <w:rsid w:val="009C7FF4"/>
    <w:rsid w:val="009D303F"/>
    <w:rsid w:val="009D37F1"/>
    <w:rsid w:val="009D6596"/>
    <w:rsid w:val="009E356A"/>
    <w:rsid w:val="009E5435"/>
    <w:rsid w:val="009E6566"/>
    <w:rsid w:val="009F21E2"/>
    <w:rsid w:val="00A02BC0"/>
    <w:rsid w:val="00A072D3"/>
    <w:rsid w:val="00A13453"/>
    <w:rsid w:val="00A20501"/>
    <w:rsid w:val="00A21916"/>
    <w:rsid w:val="00A26DEF"/>
    <w:rsid w:val="00A27CB9"/>
    <w:rsid w:val="00A417F3"/>
    <w:rsid w:val="00A569E9"/>
    <w:rsid w:val="00A574B5"/>
    <w:rsid w:val="00A669C7"/>
    <w:rsid w:val="00A70BC5"/>
    <w:rsid w:val="00A7417F"/>
    <w:rsid w:val="00A77A38"/>
    <w:rsid w:val="00A8620B"/>
    <w:rsid w:val="00A92B3C"/>
    <w:rsid w:val="00A97F2F"/>
    <w:rsid w:val="00AA2399"/>
    <w:rsid w:val="00AA2745"/>
    <w:rsid w:val="00AA4B94"/>
    <w:rsid w:val="00AD1B6D"/>
    <w:rsid w:val="00AD6911"/>
    <w:rsid w:val="00AE53B5"/>
    <w:rsid w:val="00AF0727"/>
    <w:rsid w:val="00B05DD0"/>
    <w:rsid w:val="00B13FF6"/>
    <w:rsid w:val="00B228A7"/>
    <w:rsid w:val="00B25F5B"/>
    <w:rsid w:val="00B35B9E"/>
    <w:rsid w:val="00B42345"/>
    <w:rsid w:val="00B42F25"/>
    <w:rsid w:val="00B442A5"/>
    <w:rsid w:val="00B478B9"/>
    <w:rsid w:val="00B54A34"/>
    <w:rsid w:val="00B609B0"/>
    <w:rsid w:val="00B65059"/>
    <w:rsid w:val="00B659BB"/>
    <w:rsid w:val="00B65FAE"/>
    <w:rsid w:val="00B6649A"/>
    <w:rsid w:val="00B727A0"/>
    <w:rsid w:val="00B93889"/>
    <w:rsid w:val="00B966F2"/>
    <w:rsid w:val="00B977A3"/>
    <w:rsid w:val="00BB1734"/>
    <w:rsid w:val="00BB347B"/>
    <w:rsid w:val="00BC0A42"/>
    <w:rsid w:val="00BC1981"/>
    <w:rsid w:val="00BC3678"/>
    <w:rsid w:val="00BC7251"/>
    <w:rsid w:val="00BD33B7"/>
    <w:rsid w:val="00BE71B2"/>
    <w:rsid w:val="00BF11D4"/>
    <w:rsid w:val="00BF2FC8"/>
    <w:rsid w:val="00C00427"/>
    <w:rsid w:val="00C03148"/>
    <w:rsid w:val="00C03CE9"/>
    <w:rsid w:val="00C0426C"/>
    <w:rsid w:val="00C050FE"/>
    <w:rsid w:val="00C11CAB"/>
    <w:rsid w:val="00C15424"/>
    <w:rsid w:val="00C1708F"/>
    <w:rsid w:val="00C40E54"/>
    <w:rsid w:val="00C44E78"/>
    <w:rsid w:val="00C600AA"/>
    <w:rsid w:val="00C604AF"/>
    <w:rsid w:val="00C62A87"/>
    <w:rsid w:val="00C6581B"/>
    <w:rsid w:val="00C65951"/>
    <w:rsid w:val="00C66CE1"/>
    <w:rsid w:val="00C670C3"/>
    <w:rsid w:val="00C70C89"/>
    <w:rsid w:val="00C70E16"/>
    <w:rsid w:val="00C72868"/>
    <w:rsid w:val="00C868A3"/>
    <w:rsid w:val="00C87850"/>
    <w:rsid w:val="00C9776F"/>
    <w:rsid w:val="00CB2A86"/>
    <w:rsid w:val="00CB74BB"/>
    <w:rsid w:val="00CB78F5"/>
    <w:rsid w:val="00CC4738"/>
    <w:rsid w:val="00CD7C3A"/>
    <w:rsid w:val="00CE2447"/>
    <w:rsid w:val="00CE452D"/>
    <w:rsid w:val="00CE4BAE"/>
    <w:rsid w:val="00CE5F99"/>
    <w:rsid w:val="00CE7C75"/>
    <w:rsid w:val="00CF138B"/>
    <w:rsid w:val="00CF1767"/>
    <w:rsid w:val="00CF4D2D"/>
    <w:rsid w:val="00CF5272"/>
    <w:rsid w:val="00D036FF"/>
    <w:rsid w:val="00D04136"/>
    <w:rsid w:val="00D051C1"/>
    <w:rsid w:val="00D109D0"/>
    <w:rsid w:val="00D14927"/>
    <w:rsid w:val="00D22A7A"/>
    <w:rsid w:val="00D2555B"/>
    <w:rsid w:val="00D31706"/>
    <w:rsid w:val="00D354A6"/>
    <w:rsid w:val="00D42847"/>
    <w:rsid w:val="00D46569"/>
    <w:rsid w:val="00D559A7"/>
    <w:rsid w:val="00D660AE"/>
    <w:rsid w:val="00D73A6A"/>
    <w:rsid w:val="00D867C0"/>
    <w:rsid w:val="00D87C51"/>
    <w:rsid w:val="00D948AC"/>
    <w:rsid w:val="00DA18C0"/>
    <w:rsid w:val="00DA2F3A"/>
    <w:rsid w:val="00DA4AA3"/>
    <w:rsid w:val="00DA4BEB"/>
    <w:rsid w:val="00DA5067"/>
    <w:rsid w:val="00DA5782"/>
    <w:rsid w:val="00DD3D53"/>
    <w:rsid w:val="00DD5043"/>
    <w:rsid w:val="00DD6270"/>
    <w:rsid w:val="00DE0B2F"/>
    <w:rsid w:val="00DE586E"/>
    <w:rsid w:val="00DF6B8A"/>
    <w:rsid w:val="00E02C47"/>
    <w:rsid w:val="00E02C5C"/>
    <w:rsid w:val="00E03A0D"/>
    <w:rsid w:val="00E12000"/>
    <w:rsid w:val="00E151E9"/>
    <w:rsid w:val="00E16950"/>
    <w:rsid w:val="00E17016"/>
    <w:rsid w:val="00E2205E"/>
    <w:rsid w:val="00E2225B"/>
    <w:rsid w:val="00E2697C"/>
    <w:rsid w:val="00E2736D"/>
    <w:rsid w:val="00E308A8"/>
    <w:rsid w:val="00E430D3"/>
    <w:rsid w:val="00E5179C"/>
    <w:rsid w:val="00E542E5"/>
    <w:rsid w:val="00E56356"/>
    <w:rsid w:val="00E61876"/>
    <w:rsid w:val="00E62D60"/>
    <w:rsid w:val="00E64839"/>
    <w:rsid w:val="00E82A12"/>
    <w:rsid w:val="00E85D9C"/>
    <w:rsid w:val="00E913BA"/>
    <w:rsid w:val="00E969D5"/>
    <w:rsid w:val="00EA48F1"/>
    <w:rsid w:val="00EB1C1A"/>
    <w:rsid w:val="00EB466B"/>
    <w:rsid w:val="00EB4E5D"/>
    <w:rsid w:val="00EB6810"/>
    <w:rsid w:val="00EB6FC6"/>
    <w:rsid w:val="00EB75B9"/>
    <w:rsid w:val="00EB7CD0"/>
    <w:rsid w:val="00EB7D3E"/>
    <w:rsid w:val="00EC3AC1"/>
    <w:rsid w:val="00ED7706"/>
    <w:rsid w:val="00EE23BE"/>
    <w:rsid w:val="00EE3653"/>
    <w:rsid w:val="00EE5508"/>
    <w:rsid w:val="00EE72E4"/>
    <w:rsid w:val="00EE7D6A"/>
    <w:rsid w:val="00EF32A4"/>
    <w:rsid w:val="00EF547D"/>
    <w:rsid w:val="00F03DB1"/>
    <w:rsid w:val="00F05619"/>
    <w:rsid w:val="00F2760D"/>
    <w:rsid w:val="00F2765D"/>
    <w:rsid w:val="00F34D08"/>
    <w:rsid w:val="00F36848"/>
    <w:rsid w:val="00F50513"/>
    <w:rsid w:val="00F5136D"/>
    <w:rsid w:val="00F5154D"/>
    <w:rsid w:val="00F52BCC"/>
    <w:rsid w:val="00F53799"/>
    <w:rsid w:val="00F57013"/>
    <w:rsid w:val="00F707D9"/>
    <w:rsid w:val="00F7273A"/>
    <w:rsid w:val="00F8234D"/>
    <w:rsid w:val="00F83D3E"/>
    <w:rsid w:val="00F83DC6"/>
    <w:rsid w:val="00F85678"/>
    <w:rsid w:val="00F91B4B"/>
    <w:rsid w:val="00F94D03"/>
    <w:rsid w:val="00FA5F87"/>
    <w:rsid w:val="00FA661E"/>
    <w:rsid w:val="00FA7BA4"/>
    <w:rsid w:val="00FC385F"/>
    <w:rsid w:val="00FD3DE7"/>
    <w:rsid w:val="00FD5E40"/>
    <w:rsid w:val="00FE5A67"/>
    <w:rsid w:val="00FE7CE7"/>
    <w:rsid w:val="00FF177E"/>
    <w:rsid w:val="00FF41BF"/>
    <w:rsid w:val="00FF51DD"/>
    <w:rsid w:val="00FF6BF8"/>
    <w:rsid w:val="00FF7D61"/>
    <w:rsid w:val="085449E7"/>
    <w:rsid w:val="1E011D58"/>
    <w:rsid w:val="20CE5B94"/>
    <w:rsid w:val="407367AD"/>
    <w:rsid w:val="4A70372C"/>
    <w:rsid w:val="55F34D41"/>
    <w:rsid w:val="5FA13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7884A25"/>
  <w15:docId w15:val="{9ECDB5FA-529D-486B-9884-058FD778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60" w:line="312" w:lineRule="auto"/>
    </w:pPr>
    <w:rPr>
      <w:rFonts w:ascii="Times New Roman" w:eastAsia="Calibri" w:hAnsi="Times New Roman" w:cs="Times New Roman"/>
      <w:sz w:val="26"/>
      <w:szCs w:val="22"/>
    </w:rPr>
  </w:style>
  <w:style w:type="paragraph" w:styleId="Heading4">
    <w:name w:val="heading 4"/>
    <w:basedOn w:val="Normal"/>
    <w:next w:val="Normal"/>
    <w:link w:val="Heading4Char"/>
    <w:unhideWhenUsed/>
    <w:qFormat/>
    <w:pPr>
      <w:keepNext/>
      <w:keepLines/>
      <w:widowControl w:val="0"/>
      <w:spacing w:before="40" w:after="0" w:line="264" w:lineRule="auto"/>
      <w:jc w:val="both"/>
      <w:outlineLvl w:val="3"/>
    </w:pPr>
    <w:rPr>
      <w:rFonts w:eastAsiaTheme="majorEastAsia" w:cstheme="majorBidi"/>
      <w:i/>
      <w:sz w:val="2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line="240" w:lineRule="auto"/>
    </w:pPr>
    <w:rPr>
      <w:rFonts w:ascii="Segoe UI" w:hAnsi="Segoe UI" w:cs="Segoe UI"/>
      <w:sz w:val="18"/>
      <w:szCs w:val="18"/>
    </w:rPr>
  </w:style>
  <w:style w:type="paragraph" w:styleId="BodyText2">
    <w:name w:val="Body Text 2"/>
    <w:basedOn w:val="Normal"/>
    <w:link w:val="BodyText2Char"/>
    <w:uiPriority w:val="99"/>
    <w:semiHidden/>
    <w:unhideWhenUsed/>
    <w:qFormat/>
    <w:pPr>
      <w:spacing w:after="120" w:line="480" w:lineRule="auto"/>
    </w:pPr>
  </w:style>
  <w:style w:type="paragraph" w:styleId="BodyTextIndent">
    <w:name w:val="Body Text Indent"/>
    <w:basedOn w:val="Normal"/>
    <w:link w:val="BodyTextIndentChar"/>
    <w:uiPriority w:val="99"/>
    <w:unhideWhenUsed/>
    <w:pPr>
      <w:spacing w:before="0" w:after="120" w:line="240" w:lineRule="auto"/>
      <w:ind w:left="360"/>
    </w:pPr>
    <w:rPr>
      <w:rFonts w:eastAsia="Times New Roman"/>
      <w:sz w:val="24"/>
      <w:szCs w:val="24"/>
    </w:rPr>
  </w:style>
  <w:style w:type="paragraph" w:styleId="BodyTextIndent2">
    <w:name w:val="Body Text Indent 2"/>
    <w:basedOn w:val="Normal"/>
    <w:link w:val="BodyTextIndent2Char"/>
    <w:qFormat/>
    <w:pPr>
      <w:spacing w:before="0" w:after="120" w:line="480" w:lineRule="auto"/>
      <w:ind w:left="360"/>
    </w:pPr>
    <w:rPr>
      <w:rFonts w:eastAsia="Times New Roman"/>
      <w:sz w:val="24"/>
      <w:szCs w:val="24"/>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before="0" w:after="0" w:line="240" w:lineRule="auto"/>
    </w:pPr>
  </w:style>
  <w:style w:type="paragraph" w:styleId="Header">
    <w:name w:val="header"/>
    <w:basedOn w:val="Normal"/>
    <w:link w:val="HeaderChar"/>
    <w:uiPriority w:val="99"/>
    <w:unhideWhenUsed/>
    <w:qFormat/>
    <w:pPr>
      <w:tabs>
        <w:tab w:val="center" w:pos="4680"/>
        <w:tab w:val="right" w:pos="9360"/>
      </w:tabs>
      <w:spacing w:before="0" w:after="0" w:line="240" w:lineRule="auto"/>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eastAsia="Times New Roman"/>
      <w:sz w:val="24"/>
      <w:szCs w:val="24"/>
    </w:rPr>
  </w:style>
  <w:style w:type="paragraph" w:styleId="ListParagraph">
    <w:name w:val="List Paragraph"/>
    <w:basedOn w:val="Normal"/>
    <w:link w:val="ListParagraphChar"/>
    <w:uiPriority w:val="34"/>
    <w:qFormat/>
    <w:pPr>
      <w:ind w:left="720"/>
      <w:contextualSpacing/>
    </w:pPr>
  </w:style>
  <w:style w:type="character" w:customStyle="1" w:styleId="Heading4Char">
    <w:name w:val="Heading 4 Char"/>
    <w:basedOn w:val="DefaultParagraphFont"/>
    <w:link w:val="Heading4"/>
    <w:qFormat/>
    <w:rPr>
      <w:rFonts w:ascii="Times New Roman" w:eastAsiaTheme="majorEastAsia" w:hAnsi="Times New Roman" w:cstheme="majorBidi"/>
      <w:i/>
      <w:sz w:val="28"/>
      <w:lang w:val="en"/>
    </w:rPr>
  </w:style>
  <w:style w:type="character" w:customStyle="1" w:styleId="BalloonTextChar">
    <w:name w:val="Balloon Text Char"/>
    <w:basedOn w:val="DefaultParagraphFont"/>
    <w:link w:val="BalloonText"/>
    <w:uiPriority w:val="99"/>
    <w:semiHidden/>
    <w:qFormat/>
    <w:rPr>
      <w:rFonts w:ascii="Segoe UI" w:eastAsia="Calibri" w:hAnsi="Segoe UI" w:cs="Segoe UI"/>
      <w:sz w:val="18"/>
      <w:szCs w:val="18"/>
    </w:rPr>
  </w:style>
  <w:style w:type="character" w:customStyle="1" w:styleId="CommentTextChar">
    <w:name w:val="Comment Text Char"/>
    <w:basedOn w:val="DefaultParagraphFont"/>
    <w:link w:val="CommentText"/>
    <w:uiPriority w:val="99"/>
    <w:qFormat/>
    <w:rPr>
      <w:rFonts w:ascii="Times New Roman" w:eastAsia="Calibri" w:hAnsi="Times New Roman" w:cs="Times New Roman"/>
      <w:sz w:val="20"/>
      <w:szCs w:val="20"/>
    </w:rPr>
  </w:style>
  <w:style w:type="character" w:customStyle="1" w:styleId="BodyTextIndentChar">
    <w:name w:val="Body Text Indent Char"/>
    <w:basedOn w:val="DefaultParagraphFont"/>
    <w:link w:val="BodyTextIndent"/>
    <w:uiPriority w:val="99"/>
    <w:qFormat/>
    <w:rPr>
      <w:rFonts w:ascii="Times New Roman" w:eastAsia="Times New Roman" w:hAnsi="Times New Roman" w:cs="Times New Roman"/>
      <w:sz w:val="24"/>
      <w:szCs w:val="24"/>
    </w:rPr>
  </w:style>
  <w:style w:type="character" w:customStyle="1" w:styleId="fontstyle01">
    <w:name w:val="fontstyle01"/>
    <w:basedOn w:val="DefaultParagraphFont"/>
    <w:qFormat/>
    <w:rPr>
      <w:rFonts w:ascii="Times New Roman" w:hAnsi="Times New Roman" w:cs="Times New Roman" w:hint="default"/>
      <w:color w:val="000000"/>
      <w:sz w:val="28"/>
      <w:szCs w:val="28"/>
    </w:rPr>
  </w:style>
  <w:style w:type="character" w:customStyle="1" w:styleId="HeaderChar">
    <w:name w:val="Header Char"/>
    <w:basedOn w:val="DefaultParagraphFont"/>
    <w:link w:val="Header"/>
    <w:uiPriority w:val="99"/>
    <w:qFormat/>
    <w:rPr>
      <w:rFonts w:ascii="Times New Roman" w:eastAsia="Calibri" w:hAnsi="Times New Roman" w:cs="Times New Roman"/>
      <w:sz w:val="26"/>
    </w:rPr>
  </w:style>
  <w:style w:type="character" w:customStyle="1" w:styleId="FooterChar">
    <w:name w:val="Footer Char"/>
    <w:basedOn w:val="DefaultParagraphFont"/>
    <w:link w:val="Footer"/>
    <w:uiPriority w:val="99"/>
    <w:qFormat/>
    <w:rPr>
      <w:rFonts w:ascii="Times New Roman" w:eastAsia="Calibri" w:hAnsi="Times New Roman" w:cs="Times New Roman"/>
      <w:sz w:val="26"/>
    </w:rPr>
  </w:style>
  <w:style w:type="character" w:customStyle="1" w:styleId="CommentSubjectChar">
    <w:name w:val="Comment Subject Char"/>
    <w:basedOn w:val="CommentTextChar"/>
    <w:link w:val="CommentSubject"/>
    <w:uiPriority w:val="99"/>
    <w:semiHidden/>
    <w:qFormat/>
    <w:rPr>
      <w:rFonts w:ascii="Times New Roman" w:eastAsia="Calibri" w:hAnsi="Times New Roman" w:cs="Times New Roman"/>
      <w:b/>
      <w:bCs/>
      <w:sz w:val="20"/>
      <w:szCs w:val="20"/>
    </w:rPr>
  </w:style>
  <w:style w:type="character" w:customStyle="1" w:styleId="ListParagraphChar">
    <w:name w:val="List Paragraph Char"/>
    <w:link w:val="ListParagraph"/>
    <w:uiPriority w:val="34"/>
    <w:qFormat/>
    <w:rPr>
      <w:rFonts w:ascii="Times New Roman" w:eastAsia="Calibri" w:hAnsi="Times New Roman" w:cs="Times New Roman"/>
      <w:sz w:val="26"/>
    </w:rPr>
  </w:style>
  <w:style w:type="character" w:customStyle="1" w:styleId="BodyText2Char">
    <w:name w:val="Body Text 2 Char"/>
    <w:basedOn w:val="DefaultParagraphFont"/>
    <w:link w:val="BodyText2"/>
    <w:uiPriority w:val="99"/>
    <w:semiHidden/>
    <w:qFormat/>
    <w:rPr>
      <w:rFonts w:ascii="Times New Roman" w:eastAsia="Calibri" w:hAnsi="Times New Roman" w:cs="Times New Roman"/>
      <w:sz w:val="26"/>
    </w:rPr>
  </w:style>
  <w:style w:type="character" w:customStyle="1" w:styleId="BodyTextIndent2Char">
    <w:name w:val="Body Text Indent 2 Char"/>
    <w:basedOn w:val="DefaultParagraphFont"/>
    <w:link w:val="BodyTextIndent2"/>
    <w:qFormat/>
    <w:rPr>
      <w:rFonts w:ascii="Times New Roman" w:eastAsia="Times New Roman" w:hAnsi="Times New Roman" w:cs="Times New Roman"/>
      <w:sz w:val="24"/>
      <w:szCs w:val="24"/>
    </w:rPr>
  </w:style>
  <w:style w:type="character" w:customStyle="1" w:styleId="NormalWebChar">
    <w:name w:val="Normal (Web) Char"/>
    <w:link w:val="NormalWeb"/>
    <w:uiPriority w:val="99"/>
    <w:qFormat/>
    <w:locked/>
    <w:rPr>
      <w:rFonts w:ascii="Times New Roman" w:eastAsia="Times New Roman" w:hAnsi="Times New Roman" w:cs="Times New Roman"/>
      <w:sz w:val="24"/>
      <w:szCs w:val="24"/>
    </w:rPr>
  </w:style>
  <w:style w:type="character" w:customStyle="1" w:styleId="dieuCharChar">
    <w:name w:val="dieu Char Char"/>
    <w:qFormat/>
    <w:rPr>
      <w:b/>
      <w:color w:val="0000FF"/>
      <w:sz w:val="26"/>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B41900-D59F-4228-AE69-E439AA194A0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B7188BB-C764-4564-84C5-4D5F4734B2A5}"/>
</file>

<file path=customXml/itemProps4.xml><?xml version="1.0" encoding="utf-8"?>
<ds:datastoreItem xmlns:ds="http://schemas.openxmlformats.org/officeDocument/2006/customXml" ds:itemID="{A204D43C-99C4-4637-97B7-CEA4A367435F}"/>
</file>

<file path=customXml/itemProps5.xml><?xml version="1.0" encoding="utf-8"?>
<ds:datastoreItem xmlns:ds="http://schemas.openxmlformats.org/officeDocument/2006/customXml" ds:itemID="{8F8014D2-D328-4834-8350-3F305D9F9A3D}"/>
</file>

<file path=docProps/app.xml><?xml version="1.0" encoding="utf-8"?>
<Properties xmlns="http://schemas.openxmlformats.org/officeDocument/2006/extended-properties" xmlns:vt="http://schemas.openxmlformats.org/officeDocument/2006/docPropsVTypes">
  <Template>Normal</Template>
  <TotalTime>0</TotalTime>
  <Pages>5</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cp:lastPrinted>2023-07-17T00:57:00Z</cp:lastPrinted>
  <dcterms:created xsi:type="dcterms:W3CDTF">2023-07-23T14:56:00Z</dcterms:created>
  <dcterms:modified xsi:type="dcterms:W3CDTF">2023-07-23T14:56:00Z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B6F9A2A906D847D69675C29972F26401</vt:lpwstr>
  </property>
</Properties>
</file>